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E3B53" w:rsidRDefault="007E3B53" w14:paraId="5CADB436" w14:textId="7E118A1D"/>
    <w:sdt>
      <w:sdtPr>
        <w:rPr>
          <w:rFonts w:asciiTheme="minorHAnsi" w:hAnsiTheme="minorHAnsi" w:eastAsiaTheme="minorHAnsi" w:cstheme="minorBidi"/>
          <w:b w:val="0"/>
          <w:bCs w:val="0"/>
          <w:color w:val="auto"/>
          <w:sz w:val="24"/>
          <w:szCs w:val="22"/>
          <w:lang w:eastAsia="en-US"/>
        </w:rPr>
        <w:id w:val="-2145884017"/>
        <w:docPartObj>
          <w:docPartGallery w:val="Table of Contents"/>
          <w:docPartUnique/>
        </w:docPartObj>
      </w:sdtPr>
      <w:sdtEndPr>
        <w:rPr>
          <w:noProof/>
        </w:rPr>
      </w:sdtEndPr>
      <w:sdtContent>
        <w:p w:rsidR="00E34E84" w:rsidRDefault="00E34E84" w14:paraId="4198BE4B" w14:textId="2504B123">
          <w:pPr>
            <w:pStyle w:val="Inhaltsverzeichnisberschrift"/>
          </w:pPr>
          <w:r>
            <w:t xml:space="preserve">Table of Contents</w:t>
          </w:r>
        </w:p>
        <w:p w:rsidR="00B54DDB" w:rsidRDefault="00B54DDB" w14:paraId="1166879E" w14:textId="601BBB48">
          <w:pPr>
            <w:pStyle w:val="Verzeichnis1"/>
            <w:tabs>
              <w:tab w:val="right" w:leader="dot" w:pos="9062"/>
            </w:tabs>
            <w:rPr>
              <w:rFonts w:eastAsiaTheme="minorEastAsia" w:cstheme="minorBidi"/>
              <w:b w:val="0"/>
              <w:bCs w:val="0"/>
              <w:caps w:val="0"/>
              <w:noProof/>
              <w:kern w:val="2"/>
              <w:sz w:val="24"/>
              <w:szCs w:val="24"/>
              <w:u w:val="none"/>
              <w:lang w:eastAsia="de-DE"/>
              <w14:ligatures w14:val="standardContextual"/>
            </w:rPr>
          </w:pPr>
          <w:r>
            <w:rPr>
              <w:caps w:val="0"/>
            </w:rPr>
            <w:fldChar w:fldCharType="begin"/>
          </w:r>
          <w:r>
            <w:rPr>
              <w:caps w:val="0"/>
            </w:rPr>
            <w:instrText xml:space="preserve"> TOC \o "1-3" \h \z \u </w:instrText>
          </w:r>
          <w:r>
            <w:rPr>
              <w:caps w:val="0"/>
            </w:rPr>
            <w:fldChar w:fldCharType="separate"/>
          </w:r>
          <w:hyperlink w:history="1" w:anchor="_Toc206882174">
            <w:r w:rsidRPr="0077652C">
              <w:rPr>
                <w:rStyle w:val="Hyperlink"/>
                <w:noProof/>
              </w:rPr>
              <w:t xml:space="preserve">The Law of One</w:t>
            </w:r>
            <w:r>
              <w:rPr>
                <w:noProof/>
                <w:webHidden/>
              </w:rPr>
              <w:tab/>
            </w:r>
            <w:r>
              <w:rPr>
                <w:noProof/>
                <w:webHidden/>
              </w:rPr>
              <w:fldChar w:fldCharType="begin"/>
            </w:r>
            <w:r>
              <w:rPr>
                <w:noProof/>
                <w:webHidden/>
              </w:rPr>
              <w:instrText xml:space="preserve"> PAGEREF _Toc206882174 \h </w:instrText>
            </w:r>
            <w:r>
              <w:rPr>
                <w:noProof/>
                <w:webHidden/>
              </w:rPr>
              <w:fldChar w:fldCharType="separate"/>
            </w:r>
            <w:r>
              <w:rPr>
                <w:noProof/>
                <w:webHidden/>
              </w:rPr>
              <w:t>4</w:t>
            </w:r>
            <w:r>
              <w:rPr>
                <w:noProof/>
                <w:webHidden/>
              </w:rPr>
              <w:fldChar w:fldCharType="end"/>
            </w:r>
          </w:hyperlink>
        </w:p>
        <w:p w:rsidR="00B54DDB" w:rsidRDefault="00B54DDB" w14:paraId="256D64FC" w14:textId="6A6DFFAF">
          <w:pPr>
            <w:pStyle w:val="Verzeichnis3"/>
            <w:tabs>
              <w:tab w:val="right" w:leader="dot" w:pos="9062"/>
            </w:tabs>
            <w:rPr>
              <w:rFonts w:eastAsiaTheme="minorEastAsia" w:cstheme="minorBidi"/>
              <w:smallCaps w:val="0"/>
              <w:noProof/>
              <w:kern w:val="2"/>
              <w:sz w:val="24"/>
              <w:szCs w:val="24"/>
              <w:lang w:eastAsia="de-DE"/>
              <w14:ligatures w14:val="standardContextual"/>
            </w:rPr>
          </w:pPr>
          <w:hyperlink w:history="1" w:anchor="_Toc206882175">
            <w:r w:rsidRPr="0077652C">
              <w:rPr>
                <w:rStyle w:val="Hyperlink"/>
                <w:rFonts w:ascii="Times New Roman" w:hAnsi="Times New Roman" w:eastAsia="Times New Roman" w:cs="Times New Roman"/>
                <w:b/>
                <w:bCs/>
                <w:noProof/>
                <w:lang w:eastAsia="de-DE"/>
              </w:rPr>
              <w:t xml:space="preserve">1. Everything is One – The Unity of All Things</w:t>
            </w:r>
            <w:r>
              <w:rPr>
                <w:noProof/>
                <w:webHidden/>
              </w:rPr>
              <w:tab/>
            </w:r>
            <w:r>
              <w:rPr>
                <w:noProof/>
                <w:webHidden/>
              </w:rPr>
              <w:fldChar w:fldCharType="begin"/>
            </w:r>
            <w:r>
              <w:rPr>
                <w:noProof/>
                <w:webHidden/>
              </w:rPr>
              <w:instrText xml:space="preserve"> PAGEREF _Toc206882175 \h </w:instrText>
            </w:r>
            <w:r>
              <w:rPr>
                <w:noProof/>
                <w:webHidden/>
              </w:rPr>
              <w:fldChar w:fldCharType="separate"/>
            </w:r>
            <w:r>
              <w:rPr>
                <w:noProof/>
                <w:webHidden/>
              </w:rPr>
              <w:t>5</w:t>
            </w:r>
            <w:r>
              <w:rPr>
                <w:noProof/>
                <w:webHidden/>
              </w:rPr>
              <w:fldChar w:fldCharType="end"/>
            </w:r>
          </w:hyperlink>
        </w:p>
        <w:p w:rsidR="00B54DDB" w:rsidRDefault="00B54DDB" w14:paraId="70C7CDF1" w14:textId="4EBD6FC7">
          <w:pPr>
            <w:pStyle w:val="Verzeichnis3"/>
            <w:tabs>
              <w:tab w:val="right" w:leader="dot" w:pos="9062"/>
            </w:tabs>
            <w:rPr>
              <w:rFonts w:eastAsiaTheme="minorEastAsia" w:cstheme="minorBidi"/>
              <w:smallCaps w:val="0"/>
              <w:noProof/>
              <w:kern w:val="2"/>
              <w:sz w:val="24"/>
              <w:szCs w:val="24"/>
              <w:lang w:eastAsia="de-DE"/>
              <w14:ligatures w14:val="standardContextual"/>
            </w:rPr>
          </w:pPr>
          <w:hyperlink w:history="1" w:anchor="_Toc206882176">
            <w:r w:rsidRPr="0077652C">
              <w:rPr>
                <w:rStyle w:val="Hyperlink"/>
                <w:rFonts w:ascii="Times New Roman" w:hAnsi="Times New Roman" w:eastAsia="Times New Roman" w:cs="Times New Roman"/>
                <w:b/>
                <w:bCs/>
                <w:noProof/>
                <w:lang w:eastAsia="de-DE"/>
              </w:rPr>
              <w:t xml:space="preserve">2. The Infinite Creator</w:t>
            </w:r>
            <w:r>
              <w:rPr>
                <w:noProof/>
                <w:webHidden/>
              </w:rPr>
              <w:tab/>
            </w:r>
            <w:r>
              <w:rPr>
                <w:noProof/>
                <w:webHidden/>
              </w:rPr>
              <w:fldChar w:fldCharType="begin"/>
            </w:r>
            <w:r>
              <w:rPr>
                <w:noProof/>
                <w:webHidden/>
              </w:rPr>
              <w:instrText xml:space="preserve"> PAGEREF _Toc206882176 \h </w:instrText>
            </w:r>
            <w:r>
              <w:rPr>
                <w:noProof/>
                <w:webHidden/>
              </w:rPr>
              <w:fldChar w:fldCharType="separate"/>
            </w:r>
            <w:r>
              <w:rPr>
                <w:noProof/>
                <w:webHidden/>
              </w:rPr>
              <w:t>5</w:t>
            </w:r>
            <w:r>
              <w:rPr>
                <w:noProof/>
                <w:webHidden/>
              </w:rPr>
              <w:fldChar w:fldCharType="end"/>
            </w:r>
          </w:hyperlink>
        </w:p>
        <w:p w:rsidR="00B54DDB" w:rsidRDefault="00B54DDB" w14:paraId="3C3491CF" w14:textId="502AF19B">
          <w:pPr>
            <w:pStyle w:val="Verzeichnis3"/>
            <w:tabs>
              <w:tab w:val="right" w:leader="dot" w:pos="9062"/>
            </w:tabs>
            <w:rPr>
              <w:rFonts w:eastAsiaTheme="minorEastAsia" w:cstheme="minorBidi"/>
              <w:smallCaps w:val="0"/>
              <w:noProof/>
              <w:kern w:val="2"/>
              <w:sz w:val="24"/>
              <w:szCs w:val="24"/>
              <w:lang w:eastAsia="de-DE"/>
              <w14:ligatures w14:val="standardContextual"/>
            </w:rPr>
          </w:pPr>
          <w:hyperlink w:history="1" w:anchor="_Toc206882177">
            <w:r w:rsidRPr="0077652C">
              <w:rPr>
                <w:rStyle w:val="Hyperlink"/>
                <w:rFonts w:ascii="Times New Roman" w:hAnsi="Times New Roman" w:eastAsia="Times New Roman" w:cs="Times New Roman"/>
                <w:b/>
                <w:bCs/>
                <w:noProof/>
                <w:lang w:eastAsia="de-DE"/>
              </w:rPr>
              <w:t xml:space="preserve">3. Levels of Density (Dimensions of Consciousness)</w:t>
            </w:r>
            <w:r>
              <w:rPr>
                <w:noProof/>
                <w:webHidden/>
              </w:rPr>
              <w:tab/>
            </w:r>
            <w:r>
              <w:rPr>
                <w:noProof/>
                <w:webHidden/>
              </w:rPr>
              <w:fldChar w:fldCharType="begin"/>
            </w:r>
            <w:r>
              <w:rPr>
                <w:noProof/>
                <w:webHidden/>
              </w:rPr>
              <w:instrText xml:space="preserve"> PAGEREF _Toc206882177 \h </w:instrText>
            </w:r>
            <w:r>
              <w:rPr>
                <w:noProof/>
                <w:webHidden/>
              </w:rPr>
              <w:fldChar w:fldCharType="separate"/>
            </w:r>
            <w:r>
              <w:rPr>
                <w:noProof/>
                <w:webHidden/>
              </w:rPr>
              <w:t>5</w:t>
            </w:r>
            <w:r>
              <w:rPr>
                <w:noProof/>
                <w:webHidden/>
              </w:rPr>
              <w:fldChar w:fldCharType="end"/>
            </w:r>
          </w:hyperlink>
        </w:p>
        <w:p w:rsidR="00B54DDB" w:rsidRDefault="00B54DDB" w14:paraId="47CA8465" w14:textId="48063240">
          <w:pPr>
            <w:pStyle w:val="Verzeichnis3"/>
            <w:tabs>
              <w:tab w:val="right" w:leader="dot" w:pos="9062"/>
            </w:tabs>
            <w:rPr>
              <w:rFonts w:eastAsiaTheme="minorEastAsia" w:cstheme="minorBidi"/>
              <w:smallCaps w:val="0"/>
              <w:noProof/>
              <w:kern w:val="2"/>
              <w:sz w:val="24"/>
              <w:szCs w:val="24"/>
              <w:lang w:eastAsia="de-DE"/>
              <w14:ligatures w14:val="standardContextual"/>
            </w:rPr>
          </w:pPr>
          <w:hyperlink w:history="1" w:anchor="_Toc206882178">
            <w:r w:rsidRPr="0077652C">
              <w:rPr>
                <w:rStyle w:val="Hyperlink"/>
                <w:rFonts w:ascii="Times New Roman" w:hAnsi="Times New Roman" w:eastAsia="Times New Roman" w:cs="Times New Roman"/>
                <w:b/>
                <w:bCs/>
                <w:noProof/>
                <w:lang w:eastAsia="de-DE"/>
              </w:rPr>
              <w:t xml:space="preserve">4. Free Will</w:t>
            </w:r>
            <w:r>
              <w:rPr>
                <w:noProof/>
                <w:webHidden/>
              </w:rPr>
              <w:tab/>
            </w:r>
            <w:r>
              <w:rPr>
                <w:noProof/>
                <w:webHidden/>
              </w:rPr>
              <w:fldChar w:fldCharType="begin"/>
            </w:r>
            <w:r>
              <w:rPr>
                <w:noProof/>
                <w:webHidden/>
              </w:rPr>
              <w:instrText xml:space="preserve"> PAGEREF _Toc206882178 \h </w:instrText>
            </w:r>
            <w:r>
              <w:rPr>
                <w:noProof/>
                <w:webHidden/>
              </w:rPr>
              <w:fldChar w:fldCharType="separate"/>
            </w:r>
            <w:r>
              <w:rPr>
                <w:noProof/>
                <w:webHidden/>
              </w:rPr>
              <w:t>6</w:t>
            </w:r>
            <w:r>
              <w:rPr>
                <w:noProof/>
                <w:webHidden/>
              </w:rPr>
              <w:fldChar w:fldCharType="end"/>
            </w:r>
          </w:hyperlink>
        </w:p>
        <w:p w:rsidR="00B54DDB" w:rsidRDefault="00B54DDB" w14:paraId="3F45FA7F" w14:textId="35C187A6">
          <w:pPr>
            <w:pStyle w:val="Verzeichnis3"/>
            <w:tabs>
              <w:tab w:val="right" w:leader="dot" w:pos="9062"/>
            </w:tabs>
            <w:rPr>
              <w:rFonts w:eastAsiaTheme="minorEastAsia" w:cstheme="minorBidi"/>
              <w:smallCaps w:val="0"/>
              <w:noProof/>
              <w:kern w:val="2"/>
              <w:sz w:val="24"/>
              <w:szCs w:val="24"/>
              <w:lang w:eastAsia="de-DE"/>
              <w14:ligatures w14:val="standardContextual"/>
            </w:rPr>
          </w:pPr>
          <w:hyperlink w:history="1" w:anchor="_Toc206882179">
            <w:r w:rsidRPr="0077652C">
              <w:rPr>
                <w:rStyle w:val="Hyperlink"/>
                <w:rFonts w:ascii="Times New Roman" w:hAnsi="Times New Roman" w:eastAsia="Times New Roman" w:cs="Times New Roman"/>
                <w:b/>
                <w:bCs/>
                <w:noProof/>
                <w:lang w:eastAsia="de-DE"/>
              </w:rPr>
              <w:t xml:space="preserve">5. Polarity: Service to Others vs. Service to Self</w:t>
            </w:r>
            <w:r>
              <w:rPr>
                <w:noProof/>
                <w:webHidden/>
              </w:rPr>
              <w:tab/>
            </w:r>
            <w:r>
              <w:rPr>
                <w:noProof/>
                <w:webHidden/>
              </w:rPr>
              <w:fldChar w:fldCharType="begin"/>
            </w:r>
            <w:r>
              <w:rPr>
                <w:noProof/>
                <w:webHidden/>
              </w:rPr>
              <w:instrText xml:space="preserve"> PAGEREF _Toc206882179 \h </w:instrText>
            </w:r>
            <w:r>
              <w:rPr>
                <w:noProof/>
                <w:webHidden/>
              </w:rPr>
              <w:fldChar w:fldCharType="separate"/>
            </w:r>
            <w:r>
              <w:rPr>
                <w:noProof/>
                <w:webHidden/>
              </w:rPr>
              <w:t>6</w:t>
            </w:r>
            <w:r>
              <w:rPr>
                <w:noProof/>
                <w:webHidden/>
              </w:rPr>
              <w:fldChar w:fldCharType="end"/>
            </w:r>
          </w:hyperlink>
        </w:p>
        <w:p w:rsidR="00B54DDB" w:rsidRDefault="00B54DDB" w14:paraId="7AA7B1E0" w14:textId="5D54CCE4">
          <w:pPr>
            <w:pStyle w:val="Verzeichnis3"/>
            <w:tabs>
              <w:tab w:val="right" w:leader="dot" w:pos="9062"/>
            </w:tabs>
            <w:rPr>
              <w:rFonts w:eastAsiaTheme="minorEastAsia" w:cstheme="minorBidi"/>
              <w:smallCaps w:val="0"/>
              <w:noProof/>
              <w:kern w:val="2"/>
              <w:sz w:val="24"/>
              <w:szCs w:val="24"/>
              <w:lang w:eastAsia="de-DE"/>
              <w14:ligatures w14:val="standardContextual"/>
            </w:rPr>
          </w:pPr>
          <w:hyperlink w:history="1" w:anchor="_Toc206882180">
            <w:r w:rsidRPr="0077652C">
              <w:rPr>
                <w:rStyle w:val="Hyperlink"/>
                <w:rFonts w:ascii="Times New Roman" w:hAnsi="Times New Roman" w:eastAsia="Times New Roman" w:cs="Times New Roman"/>
                <w:b/>
                <w:bCs/>
                <w:noProof/>
                <w:lang w:eastAsia="de-DE"/>
              </w:rPr>
              <w:t xml:space="preserve">6. Evolution of the soul and karma</w:t>
            </w:r>
            <w:r>
              <w:rPr>
                <w:noProof/>
                <w:webHidden/>
              </w:rPr>
              <w:tab/>
            </w:r>
            <w:r>
              <w:rPr>
                <w:noProof/>
                <w:webHidden/>
              </w:rPr>
              <w:fldChar w:fldCharType="begin"/>
            </w:r>
            <w:r>
              <w:rPr>
                <w:noProof/>
                <w:webHidden/>
              </w:rPr>
              <w:instrText xml:space="preserve"> PAGEREF _Toc206882180 \h </w:instrText>
            </w:r>
            <w:r>
              <w:rPr>
                <w:noProof/>
                <w:webHidden/>
              </w:rPr>
              <w:fldChar w:fldCharType="separate"/>
            </w:r>
            <w:r>
              <w:rPr>
                <w:noProof/>
                <w:webHidden/>
              </w:rPr>
              <w:t>6</w:t>
            </w:r>
            <w:r>
              <w:rPr>
                <w:noProof/>
                <w:webHidden/>
              </w:rPr>
              <w:fldChar w:fldCharType="end"/>
            </w:r>
          </w:hyperlink>
        </w:p>
        <w:p w:rsidR="00B54DDB" w:rsidRDefault="00B54DDB" w14:paraId="0E5FD31E" w14:textId="0F336D11">
          <w:pPr>
            <w:pStyle w:val="Verzeichnis3"/>
            <w:tabs>
              <w:tab w:val="right" w:leader="dot" w:pos="9062"/>
            </w:tabs>
            <w:rPr>
              <w:rFonts w:eastAsiaTheme="minorEastAsia" w:cstheme="minorBidi"/>
              <w:smallCaps w:val="0"/>
              <w:noProof/>
              <w:kern w:val="2"/>
              <w:sz w:val="24"/>
              <w:szCs w:val="24"/>
              <w:lang w:eastAsia="de-DE"/>
              <w14:ligatures w14:val="standardContextual"/>
            </w:rPr>
          </w:pPr>
          <w:hyperlink w:history="1" w:anchor="_Toc206882181">
            <w:r w:rsidRPr="0077652C">
              <w:rPr>
                <w:rStyle w:val="Hyperlink"/>
                <w:rFonts w:ascii="Times New Roman" w:hAnsi="Times New Roman" w:eastAsia="Times New Roman" w:cs="Times New Roman"/>
                <w:b/>
                <w:bCs/>
                <w:noProof/>
                <w:lang w:eastAsia="de-DE"/>
              </w:rPr>
              <w:t xml:space="preserve">7. The Transition to Fourth Density</w:t>
            </w:r>
            <w:r>
              <w:rPr>
                <w:noProof/>
                <w:webHidden/>
              </w:rPr>
              <w:tab/>
            </w:r>
            <w:r>
              <w:rPr>
                <w:noProof/>
                <w:webHidden/>
              </w:rPr>
              <w:fldChar w:fldCharType="begin"/>
            </w:r>
            <w:r>
              <w:rPr>
                <w:noProof/>
                <w:webHidden/>
              </w:rPr>
              <w:instrText xml:space="preserve"> PAGEREF _Toc206882181 \h </w:instrText>
            </w:r>
            <w:r>
              <w:rPr>
                <w:noProof/>
                <w:webHidden/>
              </w:rPr>
              <w:fldChar w:fldCharType="separate"/>
            </w:r>
            <w:r>
              <w:rPr>
                <w:noProof/>
                <w:webHidden/>
              </w:rPr>
              <w:t>6</w:t>
            </w:r>
            <w:r>
              <w:rPr>
                <w:noProof/>
                <w:webHidden/>
              </w:rPr>
              <w:fldChar w:fldCharType="end"/>
            </w:r>
          </w:hyperlink>
        </w:p>
        <w:p w:rsidR="00B54DDB" w:rsidRDefault="00B54DDB" w14:paraId="0D32D93A" w14:textId="6FA67086">
          <w:pPr>
            <w:pStyle w:val="Verzeichnis3"/>
            <w:tabs>
              <w:tab w:val="right" w:leader="dot" w:pos="9062"/>
            </w:tabs>
            <w:rPr>
              <w:rFonts w:eastAsiaTheme="minorEastAsia" w:cstheme="minorBidi"/>
              <w:smallCaps w:val="0"/>
              <w:noProof/>
              <w:kern w:val="2"/>
              <w:sz w:val="24"/>
              <w:szCs w:val="24"/>
              <w:lang w:eastAsia="de-DE"/>
              <w14:ligatures w14:val="standardContextual"/>
            </w:rPr>
          </w:pPr>
          <w:hyperlink w:history="1" w:anchor="_Toc206882182">
            <w:r w:rsidRPr="0077652C">
              <w:rPr>
                <w:rStyle w:val="Hyperlink"/>
                <w:rFonts w:ascii="Times New Roman" w:hAnsi="Times New Roman" w:eastAsia="Times New Roman" w:cs="Times New Roman"/>
                <w:b/>
                <w:bCs/>
                <w:noProof/>
                <w:lang w:eastAsia="de-DE"/>
              </w:rPr>
              <w:t xml:space="preserve">8. The return to unity</w:t>
            </w:r>
            <w:r>
              <w:rPr>
                <w:noProof/>
                <w:webHidden/>
              </w:rPr>
              <w:tab/>
            </w:r>
            <w:r>
              <w:rPr>
                <w:noProof/>
                <w:webHidden/>
              </w:rPr>
              <w:fldChar w:fldCharType="begin"/>
            </w:r>
            <w:r>
              <w:rPr>
                <w:noProof/>
                <w:webHidden/>
              </w:rPr>
              <w:instrText xml:space="preserve"> PAGEREF _Toc206882182 \h </w:instrText>
            </w:r>
            <w:r>
              <w:rPr>
                <w:noProof/>
                <w:webHidden/>
              </w:rPr>
              <w:fldChar w:fldCharType="separate"/>
            </w:r>
            <w:r>
              <w:rPr>
                <w:noProof/>
                <w:webHidden/>
              </w:rPr>
              <w:t>6</w:t>
            </w:r>
            <w:r>
              <w:rPr>
                <w:noProof/>
                <w:webHidden/>
              </w:rPr>
              <w:fldChar w:fldCharType="end"/>
            </w:r>
          </w:hyperlink>
        </w:p>
        <w:p w:rsidR="00B54DDB" w:rsidRDefault="00B54DDB" w14:paraId="72C449CD" w14:textId="770500D0">
          <w:pPr>
            <w:pStyle w:val="Verzeichnis3"/>
            <w:tabs>
              <w:tab w:val="right" w:leader="dot" w:pos="9062"/>
            </w:tabs>
            <w:rPr>
              <w:rFonts w:eastAsiaTheme="minorEastAsia" w:cstheme="minorBidi"/>
              <w:smallCaps w:val="0"/>
              <w:noProof/>
              <w:kern w:val="2"/>
              <w:sz w:val="24"/>
              <w:szCs w:val="24"/>
              <w:lang w:eastAsia="de-DE"/>
              <w14:ligatures w14:val="standardContextual"/>
            </w:rPr>
          </w:pPr>
          <w:hyperlink w:history="1" w:anchor="_Toc206882183">
            <w:r w:rsidRPr="0077652C">
              <w:rPr>
                <w:rStyle w:val="Hyperlink"/>
                <w:rFonts w:ascii="Times New Roman" w:hAnsi="Times New Roman" w:eastAsia="Times New Roman" w:cs="Times New Roman"/>
                <w:b/>
                <w:bCs/>
                <w:noProof/>
                <w:lang w:eastAsia="de-DE"/>
              </w:rPr>
              <w:t xml:space="preserve">9. Conclusion</w:t>
            </w:r>
            <w:r>
              <w:rPr>
                <w:noProof/>
                <w:webHidden/>
              </w:rPr>
              <w:tab/>
            </w:r>
            <w:r>
              <w:rPr>
                <w:noProof/>
                <w:webHidden/>
              </w:rPr>
              <w:fldChar w:fldCharType="begin"/>
            </w:r>
            <w:r>
              <w:rPr>
                <w:noProof/>
                <w:webHidden/>
              </w:rPr>
              <w:instrText xml:space="preserve"> PAGEREF _Toc206882183 \h </w:instrText>
            </w:r>
            <w:r>
              <w:rPr>
                <w:noProof/>
                <w:webHidden/>
              </w:rPr>
              <w:fldChar w:fldCharType="separate"/>
            </w:r>
            <w:r>
              <w:rPr>
                <w:noProof/>
                <w:webHidden/>
              </w:rPr>
              <w:t>7</w:t>
            </w:r>
            <w:r>
              <w:rPr>
                <w:noProof/>
                <w:webHidden/>
              </w:rPr>
              <w:fldChar w:fldCharType="end"/>
            </w:r>
          </w:hyperlink>
        </w:p>
        <w:p w:rsidR="00B54DDB" w:rsidRDefault="00B54DDB" w14:paraId="6F504577" w14:textId="2DDAE07D">
          <w:pPr>
            <w:pStyle w:val="Verzeichnis1"/>
            <w:tabs>
              <w:tab w:val="right" w:leader="dot" w:pos="9062"/>
            </w:tabs>
            <w:rPr>
              <w:rFonts w:eastAsiaTheme="minorEastAsia" w:cstheme="minorBidi"/>
              <w:b w:val="0"/>
              <w:bCs w:val="0"/>
              <w:caps w:val="0"/>
              <w:noProof/>
              <w:kern w:val="2"/>
              <w:sz w:val="24"/>
              <w:szCs w:val="24"/>
              <w:u w:val="none"/>
              <w:lang w:eastAsia="de-DE"/>
              <w14:ligatures w14:val="standardContextual"/>
            </w:rPr>
          </w:pPr>
          <w:hyperlink w:history="1" w:anchor="_Toc206882184">
            <w:r w:rsidRPr="0077652C">
              <w:rPr>
                <w:rStyle w:val="Hyperlink"/>
                <w:noProof/>
              </w:rPr>
              <w:t xml:space="preserve">The Urantia Book</w:t>
            </w:r>
            <w:r>
              <w:rPr>
                <w:noProof/>
                <w:webHidden/>
              </w:rPr>
              <w:tab/>
            </w:r>
            <w:r>
              <w:rPr>
                <w:noProof/>
                <w:webHidden/>
              </w:rPr>
              <w:fldChar w:fldCharType="begin"/>
            </w:r>
            <w:r>
              <w:rPr>
                <w:noProof/>
                <w:webHidden/>
              </w:rPr>
              <w:instrText xml:space="preserve"> PAGEREF _Toc206882184 \h </w:instrText>
            </w:r>
            <w:r>
              <w:rPr>
                <w:noProof/>
                <w:webHidden/>
              </w:rPr>
              <w:fldChar w:fldCharType="separate"/>
            </w:r>
            <w:r>
              <w:rPr>
                <w:noProof/>
                <w:webHidden/>
              </w:rPr>
              <w:t>8</w:t>
            </w:r>
            <w:r>
              <w:rPr>
                <w:noProof/>
                <w:webHidden/>
              </w:rPr>
              <w:fldChar w:fldCharType="end"/>
            </w:r>
          </w:hyperlink>
        </w:p>
        <w:p w:rsidR="00B54DDB" w:rsidRDefault="00B54DDB" w14:paraId="7585DA24" w14:textId="59557E8E">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185">
            <w:r w:rsidRPr="0077652C">
              <w:rPr>
                <w:rStyle w:val="Hyperlink"/>
                <w:noProof/>
              </w:rPr>
              <w:t xml:space="preserve">1. Origin of The Urantia Book</w:t>
            </w:r>
            <w:r>
              <w:rPr>
                <w:noProof/>
                <w:webHidden/>
              </w:rPr>
              <w:tab/>
            </w:r>
            <w:r>
              <w:rPr>
                <w:noProof/>
                <w:webHidden/>
              </w:rPr>
              <w:fldChar w:fldCharType="begin"/>
            </w:r>
            <w:r>
              <w:rPr>
                <w:noProof/>
                <w:webHidden/>
              </w:rPr>
              <w:instrText xml:space="preserve"> PAGEREF _Toc206882185 \h </w:instrText>
            </w:r>
            <w:r>
              <w:rPr>
                <w:noProof/>
                <w:webHidden/>
              </w:rPr>
              <w:fldChar w:fldCharType="separate"/>
            </w:r>
            <w:r>
              <w:rPr>
                <w:noProof/>
                <w:webHidden/>
              </w:rPr>
              <w:t>8</w:t>
            </w:r>
            <w:r>
              <w:rPr>
                <w:noProof/>
                <w:webHidden/>
              </w:rPr>
              <w:fldChar w:fldCharType="end"/>
            </w:r>
          </w:hyperlink>
        </w:p>
        <w:p w:rsidR="00B54DDB" w:rsidRDefault="00B54DDB" w14:paraId="2B0E9748" w14:textId="4FA28353">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186">
            <w:r w:rsidRPr="0077652C">
              <w:rPr>
                <w:rStyle w:val="Hyperlink"/>
                <w:noProof/>
              </w:rPr>
              <w:t xml:space="preserve">2. Structure of The Urantia Book</w:t>
            </w:r>
            <w:r>
              <w:rPr>
                <w:noProof/>
                <w:webHidden/>
              </w:rPr>
              <w:tab/>
            </w:r>
            <w:r>
              <w:rPr>
                <w:noProof/>
                <w:webHidden/>
              </w:rPr>
              <w:fldChar w:fldCharType="begin"/>
            </w:r>
            <w:r>
              <w:rPr>
                <w:noProof/>
                <w:webHidden/>
              </w:rPr>
              <w:instrText xml:space="preserve"> PAGEREF _Toc206882186 \h </w:instrText>
            </w:r>
            <w:r>
              <w:rPr>
                <w:noProof/>
                <w:webHidden/>
              </w:rPr>
              <w:fldChar w:fldCharType="separate"/>
            </w:r>
            <w:r>
              <w:rPr>
                <w:noProof/>
                <w:webHidden/>
              </w:rPr>
              <w:t>8</w:t>
            </w:r>
            <w:r>
              <w:rPr>
                <w:noProof/>
                <w:webHidden/>
              </w:rPr>
              <w:fldChar w:fldCharType="end"/>
            </w:r>
          </w:hyperlink>
        </w:p>
        <w:p w:rsidR="00B54DDB" w:rsidRDefault="00B54DDB" w14:paraId="69CE76E7" w14:textId="727FA255">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187">
            <w:r w:rsidRPr="0077652C">
              <w:rPr>
                <w:rStyle w:val="Hyperlink"/>
                <w:noProof/>
              </w:rPr>
              <w:t xml:space="preserve">3. Core Theological Concepts</w:t>
            </w:r>
            <w:r>
              <w:rPr>
                <w:noProof/>
                <w:webHidden/>
              </w:rPr>
              <w:tab/>
            </w:r>
            <w:r>
              <w:rPr>
                <w:noProof/>
                <w:webHidden/>
              </w:rPr>
              <w:fldChar w:fldCharType="begin"/>
            </w:r>
            <w:r>
              <w:rPr>
                <w:noProof/>
                <w:webHidden/>
              </w:rPr>
              <w:instrText xml:space="preserve"> PAGEREF _Toc206882187 \h </w:instrText>
            </w:r>
            <w:r>
              <w:rPr>
                <w:noProof/>
                <w:webHidden/>
              </w:rPr>
              <w:fldChar w:fldCharType="separate"/>
            </w:r>
            <w:r>
              <w:rPr>
                <w:noProof/>
                <w:webHidden/>
              </w:rPr>
              <w:t>10</w:t>
            </w:r>
            <w:r>
              <w:rPr>
                <w:noProof/>
                <w:webHidden/>
              </w:rPr>
              <w:fldChar w:fldCharType="end"/>
            </w:r>
          </w:hyperlink>
        </w:p>
        <w:p w:rsidR="00B54DDB" w:rsidRDefault="00B54DDB" w14:paraId="30B45C47" w14:textId="40511FF4">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188">
            <w:r w:rsidRPr="0077652C">
              <w:rPr>
                <w:rStyle w:val="Hyperlink"/>
                <w:noProof/>
              </w:rPr>
              <w:t xml:space="preserve">4. Scientific and cosmological perspectives</w:t>
            </w:r>
            <w:r>
              <w:rPr>
                <w:noProof/>
                <w:webHidden/>
              </w:rPr>
              <w:tab/>
            </w:r>
            <w:r>
              <w:rPr>
                <w:noProof/>
                <w:webHidden/>
              </w:rPr>
              <w:fldChar w:fldCharType="begin"/>
            </w:r>
            <w:r>
              <w:rPr>
                <w:noProof/>
                <w:webHidden/>
              </w:rPr>
              <w:instrText xml:space="preserve"> PAGEREF _Toc206882188 \h </w:instrText>
            </w:r>
            <w:r>
              <w:rPr>
                <w:noProof/>
                <w:webHidden/>
              </w:rPr>
              <w:fldChar w:fldCharType="separate"/>
            </w:r>
            <w:r>
              <w:rPr>
                <w:noProof/>
                <w:webHidden/>
              </w:rPr>
              <w:t>10</w:t>
            </w:r>
            <w:r>
              <w:rPr>
                <w:noProof/>
                <w:webHidden/>
              </w:rPr>
              <w:fldChar w:fldCharType="end"/>
            </w:r>
          </w:hyperlink>
        </w:p>
        <w:p w:rsidR="00B54DDB" w:rsidRDefault="00B54DDB" w14:paraId="1244D9E6" w14:textId="55DBFF6F">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189">
            <w:r w:rsidRPr="0077652C">
              <w:rPr>
                <w:rStyle w:val="Hyperlink"/>
                <w:noProof/>
              </w:rPr>
              <w:t xml:space="preserve">5. Spiritual Practices and Lifestyle</w:t>
            </w:r>
            <w:r>
              <w:rPr>
                <w:noProof/>
                <w:webHidden/>
              </w:rPr>
              <w:tab/>
            </w:r>
            <w:r>
              <w:rPr>
                <w:noProof/>
                <w:webHidden/>
              </w:rPr>
              <w:fldChar w:fldCharType="begin"/>
            </w:r>
            <w:r>
              <w:rPr>
                <w:noProof/>
                <w:webHidden/>
              </w:rPr>
              <w:instrText xml:space="preserve"> PAGEREF _Toc206882189 \h </w:instrText>
            </w:r>
            <w:r>
              <w:rPr>
                <w:noProof/>
                <w:webHidden/>
              </w:rPr>
              <w:fldChar w:fldCharType="separate"/>
            </w:r>
            <w:r>
              <w:rPr>
                <w:noProof/>
                <w:webHidden/>
              </w:rPr>
              <w:t>11</w:t>
            </w:r>
            <w:r>
              <w:rPr>
                <w:noProof/>
                <w:webHidden/>
              </w:rPr>
              <w:fldChar w:fldCharType="end"/>
            </w:r>
          </w:hyperlink>
        </w:p>
        <w:p w:rsidR="00B54DDB" w:rsidRDefault="00B54DDB" w14:paraId="766818AE" w14:textId="6B661479">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190">
            <w:r w:rsidRPr="0077652C">
              <w:rPr>
                <w:rStyle w:val="Hyperlink"/>
                <w:noProof/>
              </w:rPr>
              <w:t xml:space="preserve">6. Reception and influence</w:t>
            </w:r>
            <w:r>
              <w:rPr>
                <w:noProof/>
                <w:webHidden/>
              </w:rPr>
              <w:tab/>
            </w:r>
            <w:r>
              <w:rPr>
                <w:noProof/>
                <w:webHidden/>
              </w:rPr>
              <w:fldChar w:fldCharType="begin"/>
            </w:r>
            <w:r>
              <w:rPr>
                <w:noProof/>
                <w:webHidden/>
              </w:rPr>
              <w:instrText xml:space="preserve"> PAGEREF _Toc206882190 \h </w:instrText>
            </w:r>
            <w:r>
              <w:rPr>
                <w:noProof/>
                <w:webHidden/>
              </w:rPr>
              <w:fldChar w:fldCharType="separate"/>
            </w:r>
            <w:r>
              <w:rPr>
                <w:noProof/>
                <w:webHidden/>
              </w:rPr>
              <w:t>11</w:t>
            </w:r>
            <w:r>
              <w:rPr>
                <w:noProof/>
                <w:webHidden/>
              </w:rPr>
              <w:fldChar w:fldCharType="end"/>
            </w:r>
          </w:hyperlink>
        </w:p>
        <w:p w:rsidR="00B54DDB" w:rsidRDefault="00B54DDB" w14:paraId="1287BA08" w14:textId="2EAE97C8">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191">
            <w:r w:rsidRPr="0077652C">
              <w:rPr>
                <w:rStyle w:val="Hyperlink"/>
                <w:noProof/>
              </w:rPr>
              <w:t xml:space="preserve">7. Conclusion</w:t>
            </w:r>
            <w:r>
              <w:rPr>
                <w:noProof/>
                <w:webHidden/>
              </w:rPr>
              <w:tab/>
            </w:r>
            <w:r>
              <w:rPr>
                <w:noProof/>
                <w:webHidden/>
              </w:rPr>
              <w:fldChar w:fldCharType="begin"/>
            </w:r>
            <w:r>
              <w:rPr>
                <w:noProof/>
                <w:webHidden/>
              </w:rPr>
              <w:instrText xml:space="preserve"> PAGEREF _Toc206882191 \h </w:instrText>
            </w:r>
            <w:r>
              <w:rPr>
                <w:noProof/>
                <w:webHidden/>
              </w:rPr>
              <w:fldChar w:fldCharType="separate"/>
            </w:r>
            <w:r>
              <w:rPr>
                <w:noProof/>
                <w:webHidden/>
              </w:rPr>
              <w:t>11</w:t>
            </w:r>
            <w:r>
              <w:rPr>
                <w:noProof/>
                <w:webHidden/>
              </w:rPr>
              <w:fldChar w:fldCharType="end"/>
            </w:r>
          </w:hyperlink>
        </w:p>
        <w:p w:rsidR="00B54DDB" w:rsidRDefault="00B54DDB" w14:paraId="7BF89141" w14:textId="0ACE4E49">
          <w:pPr>
            <w:pStyle w:val="Verzeichnis1"/>
            <w:tabs>
              <w:tab w:val="right" w:leader="dot" w:pos="9062"/>
            </w:tabs>
            <w:rPr>
              <w:rFonts w:eastAsiaTheme="minorEastAsia" w:cstheme="minorBidi"/>
              <w:b w:val="0"/>
              <w:bCs w:val="0"/>
              <w:caps w:val="0"/>
              <w:noProof/>
              <w:kern w:val="2"/>
              <w:sz w:val="24"/>
              <w:szCs w:val="24"/>
              <w:u w:val="none"/>
              <w:lang w:eastAsia="de-DE"/>
              <w14:ligatures w14:val="standardContextual"/>
            </w:rPr>
          </w:pPr>
          <w:hyperlink w:history="1" w:anchor="_Toc206882192">
            <w:r w:rsidRPr="0077652C">
              <w:rPr>
                <w:rStyle w:val="Hyperlink"/>
                <w:noProof/>
              </w:rPr>
              <w:t xml:space="preserve">The WingMakers</w:t>
            </w:r>
            <w:r>
              <w:rPr>
                <w:noProof/>
                <w:webHidden/>
              </w:rPr>
              <w:tab/>
            </w:r>
            <w:r>
              <w:rPr>
                <w:noProof/>
                <w:webHidden/>
              </w:rPr>
              <w:fldChar w:fldCharType="begin"/>
            </w:r>
            <w:r>
              <w:rPr>
                <w:noProof/>
                <w:webHidden/>
              </w:rPr>
              <w:instrText xml:space="preserve"> PAGEREF _Toc206882192 \h </w:instrText>
            </w:r>
            <w:r>
              <w:rPr>
                <w:noProof/>
                <w:webHidden/>
              </w:rPr>
              <w:fldChar w:fldCharType="separate"/>
            </w:r>
            <w:r>
              <w:rPr>
                <w:noProof/>
                <w:webHidden/>
              </w:rPr>
              <w:t>13</w:t>
            </w:r>
            <w:r>
              <w:rPr>
                <w:noProof/>
                <w:webHidden/>
              </w:rPr>
              <w:fldChar w:fldCharType="end"/>
            </w:r>
          </w:hyperlink>
        </w:p>
        <w:p w:rsidR="00B54DDB" w:rsidRDefault="00B54DDB" w14:paraId="09E96E57" w14:textId="73DFAE0C">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193">
            <w:r w:rsidRPr="0077652C">
              <w:rPr>
                <w:rStyle w:val="Hyperlink"/>
                <w:noProof/>
              </w:rPr>
              <w:t xml:space="preserve">1. Origin and introduction to the WingMakers</w:t>
            </w:r>
            <w:r>
              <w:rPr>
                <w:noProof/>
                <w:webHidden/>
              </w:rPr>
              <w:tab/>
            </w:r>
            <w:r>
              <w:rPr>
                <w:noProof/>
                <w:webHidden/>
              </w:rPr>
              <w:fldChar w:fldCharType="begin"/>
            </w:r>
            <w:r>
              <w:rPr>
                <w:noProof/>
                <w:webHidden/>
              </w:rPr>
              <w:instrText xml:space="preserve"> PAGEREF _Toc206882193 \h </w:instrText>
            </w:r>
            <w:r>
              <w:rPr>
                <w:noProof/>
                <w:webHidden/>
              </w:rPr>
              <w:fldChar w:fldCharType="separate"/>
            </w:r>
            <w:r>
              <w:rPr>
                <w:noProof/>
                <w:webHidden/>
              </w:rPr>
              <w:t>13</w:t>
            </w:r>
            <w:r>
              <w:rPr>
                <w:noProof/>
                <w:webHidden/>
              </w:rPr>
              <w:fldChar w:fldCharType="end"/>
            </w:r>
          </w:hyperlink>
        </w:p>
        <w:p w:rsidR="00B54DDB" w:rsidRDefault="00B54DDB" w14:paraId="5B3ABF85" w14:textId="0DEC4D96">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194">
            <w:r w:rsidRPr="0077652C">
              <w:rPr>
                <w:rStyle w:val="Hyperlink"/>
                <w:noProof/>
              </w:rPr>
              <w:t xml:space="preserve">2. Core Elements and Teachings of the WingMakers</w:t>
            </w:r>
            <w:r>
              <w:rPr>
                <w:noProof/>
                <w:webHidden/>
              </w:rPr>
              <w:tab/>
            </w:r>
            <w:r>
              <w:rPr>
                <w:noProof/>
                <w:webHidden/>
              </w:rPr>
              <w:fldChar w:fldCharType="begin"/>
            </w:r>
            <w:r>
              <w:rPr>
                <w:noProof/>
                <w:webHidden/>
              </w:rPr>
              <w:instrText xml:space="preserve"> PAGEREF _Toc206882194 \h </w:instrText>
            </w:r>
            <w:r>
              <w:rPr>
                <w:noProof/>
                <w:webHidden/>
              </w:rPr>
              <w:fldChar w:fldCharType="separate"/>
            </w:r>
            <w:r>
              <w:rPr>
                <w:noProof/>
                <w:webHidden/>
              </w:rPr>
              <w:t>13</w:t>
            </w:r>
            <w:r>
              <w:rPr>
                <w:noProof/>
                <w:webHidden/>
              </w:rPr>
              <w:fldChar w:fldCharType="end"/>
            </w:r>
          </w:hyperlink>
        </w:p>
        <w:p w:rsidR="00B54DDB" w:rsidRDefault="00B54DDB" w14:paraId="77D228D4" w14:textId="05EEEAEF">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195">
            <w:r w:rsidRPr="0077652C">
              <w:rPr>
                <w:rStyle w:val="Hyperlink"/>
                <w:noProof/>
              </w:rPr>
              <w:t xml:space="preserve">3. The WingMakers' Time Capsules</w:t>
            </w:r>
            <w:r>
              <w:rPr>
                <w:noProof/>
                <w:webHidden/>
              </w:rPr>
              <w:tab/>
            </w:r>
            <w:r>
              <w:rPr>
                <w:noProof/>
                <w:webHidden/>
              </w:rPr>
              <w:fldChar w:fldCharType="begin"/>
            </w:r>
            <w:r>
              <w:rPr>
                <w:noProof/>
                <w:webHidden/>
              </w:rPr>
              <w:instrText xml:space="preserve"> PAGEREF _Toc206882195 \h </w:instrText>
            </w:r>
            <w:r>
              <w:rPr>
                <w:noProof/>
                <w:webHidden/>
              </w:rPr>
              <w:fldChar w:fldCharType="separate"/>
            </w:r>
            <w:r>
              <w:rPr>
                <w:noProof/>
                <w:webHidden/>
              </w:rPr>
              <w:t>14</w:t>
            </w:r>
            <w:r>
              <w:rPr>
                <w:noProof/>
                <w:webHidden/>
              </w:rPr>
              <w:fldChar w:fldCharType="end"/>
            </w:r>
          </w:hyperlink>
        </w:p>
        <w:p w:rsidR="00B54DDB" w:rsidRDefault="00B54DDB" w14:paraId="54755336" w14:textId="5065EC9E">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196">
            <w:r w:rsidRPr="0077652C">
              <w:rPr>
                <w:rStyle w:val="Hyperlink"/>
                <w:noProof/>
              </w:rPr>
              <w:t xml:space="preserve">4. Cultural and artistic expression</w:t>
            </w:r>
            <w:r>
              <w:rPr>
                <w:noProof/>
                <w:webHidden/>
              </w:rPr>
              <w:tab/>
            </w:r>
            <w:r>
              <w:rPr>
                <w:noProof/>
                <w:webHidden/>
              </w:rPr>
              <w:fldChar w:fldCharType="begin"/>
            </w:r>
            <w:r>
              <w:rPr>
                <w:noProof/>
                <w:webHidden/>
              </w:rPr>
              <w:instrText xml:space="preserve"> PAGEREF _Toc206882196 \h </w:instrText>
            </w:r>
            <w:r>
              <w:rPr>
                <w:noProof/>
                <w:webHidden/>
              </w:rPr>
              <w:fldChar w:fldCharType="separate"/>
            </w:r>
            <w:r>
              <w:rPr>
                <w:noProof/>
                <w:webHidden/>
              </w:rPr>
              <w:t>15</w:t>
            </w:r>
            <w:r>
              <w:rPr>
                <w:noProof/>
                <w:webHidden/>
              </w:rPr>
              <w:fldChar w:fldCharType="end"/>
            </w:r>
          </w:hyperlink>
        </w:p>
        <w:p w:rsidR="00B54DDB" w:rsidRDefault="00B54DDB" w14:paraId="340624BF" w14:textId="594ACE70">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197">
            <w:r w:rsidRPr="0077652C">
              <w:rPr>
                <w:rStyle w:val="Hyperlink"/>
                <w:noProof/>
              </w:rPr>
              <w:t xml:space="preserve">5. Cosmology of the WingMakers</w:t>
            </w:r>
            <w:r>
              <w:rPr>
                <w:noProof/>
                <w:webHidden/>
              </w:rPr>
              <w:tab/>
            </w:r>
            <w:r>
              <w:rPr>
                <w:noProof/>
                <w:webHidden/>
              </w:rPr>
              <w:fldChar w:fldCharType="begin"/>
            </w:r>
            <w:r>
              <w:rPr>
                <w:noProof/>
                <w:webHidden/>
              </w:rPr>
              <w:instrText xml:space="preserve"> PAGEREF _Toc206882197 \h </w:instrText>
            </w:r>
            <w:r>
              <w:rPr>
                <w:noProof/>
                <w:webHidden/>
              </w:rPr>
              <w:fldChar w:fldCharType="separate"/>
            </w:r>
            <w:r>
              <w:rPr>
                <w:noProof/>
                <w:webHidden/>
              </w:rPr>
              <w:t>15</w:t>
            </w:r>
            <w:r>
              <w:rPr>
                <w:noProof/>
                <w:webHidden/>
              </w:rPr>
              <w:fldChar w:fldCharType="end"/>
            </w:r>
          </w:hyperlink>
        </w:p>
        <w:p w:rsidR="00B54DDB" w:rsidRDefault="00B54DDB" w14:paraId="6ABC7CF7" w14:textId="670CB34F">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198">
            <w:r w:rsidRPr="0077652C">
              <w:rPr>
                <w:rStyle w:val="Hyperlink"/>
                <w:noProof/>
              </w:rPr>
              <w:t xml:space="preserve">6. The Significance of the WingMakers in the Modern Context</w:t>
            </w:r>
            <w:r>
              <w:rPr>
                <w:noProof/>
                <w:webHidden/>
              </w:rPr>
              <w:tab/>
            </w:r>
            <w:r>
              <w:rPr>
                <w:noProof/>
                <w:webHidden/>
              </w:rPr>
              <w:fldChar w:fldCharType="begin"/>
            </w:r>
            <w:r>
              <w:rPr>
                <w:noProof/>
                <w:webHidden/>
              </w:rPr>
              <w:instrText xml:space="preserve"> PAGEREF _Toc206882198 \h </w:instrText>
            </w:r>
            <w:r>
              <w:rPr>
                <w:noProof/>
                <w:webHidden/>
              </w:rPr>
              <w:fldChar w:fldCharType="separate"/>
            </w:r>
            <w:r>
              <w:rPr>
                <w:noProof/>
                <w:webHidden/>
              </w:rPr>
              <w:t>16</w:t>
            </w:r>
            <w:r>
              <w:rPr>
                <w:noProof/>
                <w:webHidden/>
              </w:rPr>
              <w:fldChar w:fldCharType="end"/>
            </w:r>
          </w:hyperlink>
        </w:p>
        <w:p w:rsidR="00B54DDB" w:rsidRDefault="00B54DDB" w14:paraId="5C12F7CE" w14:textId="78D3BBB1">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199">
            <w:r w:rsidRPr="0077652C">
              <w:rPr>
                <w:rStyle w:val="Hyperlink"/>
                <w:noProof/>
              </w:rPr>
              <w:t xml:space="preserve">7. Conclusion: The message of the WingMakers</w:t>
            </w:r>
            <w:r>
              <w:rPr>
                <w:noProof/>
                <w:webHidden/>
              </w:rPr>
              <w:tab/>
            </w:r>
            <w:r>
              <w:rPr>
                <w:noProof/>
                <w:webHidden/>
              </w:rPr>
              <w:fldChar w:fldCharType="begin"/>
            </w:r>
            <w:r>
              <w:rPr>
                <w:noProof/>
                <w:webHidden/>
              </w:rPr>
              <w:instrText xml:space="preserve"> PAGEREF _Toc206882199 \h </w:instrText>
            </w:r>
            <w:r>
              <w:rPr>
                <w:noProof/>
                <w:webHidden/>
              </w:rPr>
              <w:fldChar w:fldCharType="separate"/>
            </w:r>
            <w:r>
              <w:rPr>
                <w:noProof/>
                <w:webHidden/>
              </w:rPr>
              <w:t>16</w:t>
            </w:r>
            <w:r>
              <w:rPr>
                <w:noProof/>
                <w:webHidden/>
              </w:rPr>
              <w:fldChar w:fldCharType="end"/>
            </w:r>
          </w:hyperlink>
        </w:p>
        <w:p w:rsidR="00B54DDB" w:rsidRDefault="00B54DDB" w14:paraId="5EB97F23" w14:textId="082E8453">
          <w:pPr>
            <w:pStyle w:val="Verzeichnis1"/>
            <w:tabs>
              <w:tab w:val="right" w:leader="dot" w:pos="9062"/>
            </w:tabs>
            <w:rPr>
              <w:rFonts w:eastAsiaTheme="minorEastAsia" w:cstheme="minorBidi"/>
              <w:b w:val="0"/>
              <w:bCs w:val="0"/>
              <w:caps w:val="0"/>
              <w:noProof/>
              <w:kern w:val="2"/>
              <w:sz w:val="24"/>
              <w:szCs w:val="24"/>
              <w:u w:val="none"/>
              <w:lang w:eastAsia="de-DE"/>
              <w14:ligatures w14:val="standardContextual"/>
            </w:rPr>
          </w:pPr>
          <w:hyperlink w:history="1" w:anchor="_Toc206882200">
            <w:r w:rsidRPr="0077652C">
              <w:rPr>
                <w:rStyle w:val="Hyperlink"/>
                <w:noProof/>
              </w:rPr>
              <w:t xml:space="preserve">Neuro-linguistic programming (NLP)</w:t>
            </w:r>
            <w:r>
              <w:rPr>
                <w:noProof/>
                <w:webHidden/>
              </w:rPr>
              <w:tab/>
            </w:r>
            <w:r>
              <w:rPr>
                <w:noProof/>
                <w:webHidden/>
              </w:rPr>
              <w:fldChar w:fldCharType="begin"/>
            </w:r>
            <w:r>
              <w:rPr>
                <w:noProof/>
                <w:webHidden/>
              </w:rPr>
              <w:instrText xml:space="preserve"> PAGEREF _Toc206882200 \h </w:instrText>
            </w:r>
            <w:r>
              <w:rPr>
                <w:noProof/>
                <w:webHidden/>
              </w:rPr>
              <w:fldChar w:fldCharType="separate"/>
            </w:r>
            <w:r>
              <w:rPr>
                <w:noProof/>
                <w:webHidden/>
              </w:rPr>
              <w:t>17</w:t>
            </w:r>
            <w:r>
              <w:rPr>
                <w:noProof/>
                <w:webHidden/>
              </w:rPr>
              <w:fldChar w:fldCharType="end"/>
            </w:r>
          </w:hyperlink>
        </w:p>
        <w:p w:rsidR="00B54DDB" w:rsidRDefault="00B54DDB" w14:paraId="0D4F51BC" w14:textId="6E8F0BDD">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01">
            <w:r w:rsidRPr="0077652C">
              <w:rPr>
                <w:rStyle w:val="Hyperlink"/>
                <w:noProof/>
              </w:rPr>
              <w:t xml:space="preserve">1. Origin and development of NLP</w:t>
            </w:r>
            <w:r>
              <w:rPr>
                <w:noProof/>
                <w:webHidden/>
              </w:rPr>
              <w:tab/>
            </w:r>
            <w:r>
              <w:rPr>
                <w:noProof/>
                <w:webHidden/>
              </w:rPr>
              <w:fldChar w:fldCharType="begin"/>
            </w:r>
            <w:r>
              <w:rPr>
                <w:noProof/>
                <w:webHidden/>
              </w:rPr>
              <w:instrText xml:space="preserve"> PAGEREF _Toc206882201 \h </w:instrText>
            </w:r>
            <w:r>
              <w:rPr>
                <w:noProof/>
                <w:webHidden/>
              </w:rPr>
              <w:fldChar w:fldCharType="separate"/>
            </w:r>
            <w:r>
              <w:rPr>
                <w:noProof/>
                <w:webHidden/>
              </w:rPr>
              <w:t>17</w:t>
            </w:r>
            <w:r>
              <w:rPr>
                <w:noProof/>
                <w:webHidden/>
              </w:rPr>
              <w:fldChar w:fldCharType="end"/>
            </w:r>
          </w:hyperlink>
        </w:p>
        <w:p w:rsidR="00B54DDB" w:rsidRDefault="00B54DDB" w14:paraId="36FF61FA" w14:textId="71449BD8">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02">
            <w:r w:rsidRPr="0077652C">
              <w:rPr>
                <w:rStyle w:val="Hyperlink"/>
                <w:noProof/>
              </w:rPr>
              <w:t xml:space="preserve">2. Basic assumptions of NLP</w:t>
            </w:r>
            <w:r>
              <w:rPr>
                <w:noProof/>
                <w:webHidden/>
              </w:rPr>
              <w:tab/>
            </w:r>
            <w:r>
              <w:rPr>
                <w:noProof/>
                <w:webHidden/>
              </w:rPr>
              <w:fldChar w:fldCharType="begin"/>
            </w:r>
            <w:r>
              <w:rPr>
                <w:noProof/>
                <w:webHidden/>
              </w:rPr>
              <w:instrText xml:space="preserve"> PAGEREF _Toc206882202 \h </w:instrText>
            </w:r>
            <w:r>
              <w:rPr>
                <w:noProof/>
                <w:webHidden/>
              </w:rPr>
              <w:fldChar w:fldCharType="separate"/>
            </w:r>
            <w:r>
              <w:rPr>
                <w:noProof/>
                <w:webHidden/>
              </w:rPr>
              <w:t>17</w:t>
            </w:r>
            <w:r>
              <w:rPr>
                <w:noProof/>
                <w:webHidden/>
              </w:rPr>
              <w:fldChar w:fldCharType="end"/>
            </w:r>
          </w:hyperlink>
        </w:p>
        <w:p w:rsidR="00B54DDB" w:rsidRDefault="00B54DDB" w14:paraId="7E5E9500" w14:textId="704A238C">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03">
            <w:r w:rsidRPr="0077652C">
              <w:rPr>
                <w:rStyle w:val="Hyperlink"/>
                <w:noProof/>
              </w:rPr>
              <w:t xml:space="preserve">3. Core components of NLP</w:t>
            </w:r>
            <w:r>
              <w:rPr>
                <w:noProof/>
                <w:webHidden/>
              </w:rPr>
              <w:tab/>
            </w:r>
            <w:r>
              <w:rPr>
                <w:noProof/>
                <w:webHidden/>
              </w:rPr>
              <w:fldChar w:fldCharType="begin"/>
            </w:r>
            <w:r>
              <w:rPr>
                <w:noProof/>
                <w:webHidden/>
              </w:rPr>
              <w:instrText xml:space="preserve"> PAGEREF _Toc206882203 \h </w:instrText>
            </w:r>
            <w:r>
              <w:rPr>
                <w:noProof/>
                <w:webHidden/>
              </w:rPr>
              <w:fldChar w:fldCharType="separate"/>
            </w:r>
            <w:r>
              <w:rPr>
                <w:noProof/>
                <w:webHidden/>
              </w:rPr>
              <w:t>18</w:t>
            </w:r>
            <w:r>
              <w:rPr>
                <w:noProof/>
                <w:webHidden/>
              </w:rPr>
              <w:fldChar w:fldCharType="end"/>
            </w:r>
          </w:hyperlink>
        </w:p>
        <w:p w:rsidR="00B54DDB" w:rsidRDefault="00B54DDB" w14:paraId="0D871165" w14:textId="02BBF853">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04">
            <w:r w:rsidRPr="0077652C">
              <w:rPr>
                <w:rStyle w:val="Hyperlink"/>
                <w:noProof/>
              </w:rPr>
              <w:t xml:space="preserve">4. Techniques and methods in NLP</w:t>
            </w:r>
            <w:r>
              <w:rPr>
                <w:noProof/>
                <w:webHidden/>
              </w:rPr>
              <w:tab/>
            </w:r>
            <w:r>
              <w:rPr>
                <w:noProof/>
                <w:webHidden/>
              </w:rPr>
              <w:fldChar w:fldCharType="begin"/>
            </w:r>
            <w:r>
              <w:rPr>
                <w:noProof/>
                <w:webHidden/>
              </w:rPr>
              <w:instrText xml:space="preserve"> PAGEREF _Toc206882204 \h </w:instrText>
            </w:r>
            <w:r>
              <w:rPr>
                <w:noProof/>
                <w:webHidden/>
              </w:rPr>
              <w:fldChar w:fldCharType="separate"/>
            </w:r>
            <w:r>
              <w:rPr>
                <w:noProof/>
                <w:webHidden/>
              </w:rPr>
              <w:t>19</w:t>
            </w:r>
            <w:r>
              <w:rPr>
                <w:noProof/>
                <w:webHidden/>
              </w:rPr>
              <w:fldChar w:fldCharType="end"/>
            </w:r>
          </w:hyperlink>
        </w:p>
        <w:p w:rsidR="00B54DDB" w:rsidRDefault="00B54DDB" w14:paraId="11B314DA" w14:textId="22967C1F">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05">
            <w:r w:rsidRPr="0077652C">
              <w:rPr>
                <w:rStyle w:val="Hyperlink"/>
                <w:noProof/>
              </w:rPr>
              <w:t xml:space="preserve">5. Applications of NLP</w:t>
            </w:r>
            <w:r>
              <w:rPr>
                <w:noProof/>
                <w:webHidden/>
              </w:rPr>
              <w:tab/>
            </w:r>
            <w:r>
              <w:rPr>
                <w:noProof/>
                <w:webHidden/>
              </w:rPr>
              <w:fldChar w:fldCharType="begin"/>
            </w:r>
            <w:r>
              <w:rPr>
                <w:noProof/>
                <w:webHidden/>
              </w:rPr>
              <w:instrText xml:space="preserve"> PAGEREF _Toc206882205 \h </w:instrText>
            </w:r>
            <w:r>
              <w:rPr>
                <w:noProof/>
                <w:webHidden/>
              </w:rPr>
              <w:fldChar w:fldCharType="separate"/>
            </w:r>
            <w:r>
              <w:rPr>
                <w:noProof/>
                <w:webHidden/>
              </w:rPr>
              <w:t>20</w:t>
            </w:r>
            <w:r>
              <w:rPr>
                <w:noProof/>
                <w:webHidden/>
              </w:rPr>
              <w:fldChar w:fldCharType="end"/>
            </w:r>
          </w:hyperlink>
        </w:p>
        <w:p w:rsidR="00B54DDB" w:rsidRDefault="00B54DDB" w14:paraId="1E33BBC6" w14:textId="4B83A754">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06">
            <w:r w:rsidRPr="0077652C">
              <w:rPr>
                <w:rStyle w:val="Hyperlink"/>
                <w:noProof/>
              </w:rPr>
              <w:t xml:space="preserve">6. Criticism and controversies</w:t>
            </w:r>
            <w:r>
              <w:rPr>
                <w:noProof/>
                <w:webHidden/>
              </w:rPr>
              <w:tab/>
            </w:r>
            <w:r>
              <w:rPr>
                <w:noProof/>
                <w:webHidden/>
              </w:rPr>
              <w:fldChar w:fldCharType="begin"/>
            </w:r>
            <w:r>
              <w:rPr>
                <w:noProof/>
                <w:webHidden/>
              </w:rPr>
              <w:instrText xml:space="preserve"> PAGEREF _Toc206882206 \h </w:instrText>
            </w:r>
            <w:r>
              <w:rPr>
                <w:noProof/>
                <w:webHidden/>
              </w:rPr>
              <w:fldChar w:fldCharType="separate"/>
            </w:r>
            <w:r>
              <w:rPr>
                <w:noProof/>
                <w:webHidden/>
              </w:rPr>
              <w:t>20</w:t>
            </w:r>
            <w:r>
              <w:rPr>
                <w:noProof/>
                <w:webHidden/>
              </w:rPr>
              <w:fldChar w:fldCharType="end"/>
            </w:r>
          </w:hyperlink>
        </w:p>
        <w:p w:rsidR="00B54DDB" w:rsidRDefault="00B54DDB" w14:paraId="41B766D5" w14:textId="4DAA515D">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07">
            <w:r w:rsidRPr="0077652C">
              <w:rPr>
                <w:rStyle w:val="Hyperlink"/>
                <w:noProof/>
              </w:rPr>
              <w:t xml:space="preserve">7. Conclusion: The relevance of NLP</w:t>
            </w:r>
            <w:r>
              <w:rPr>
                <w:noProof/>
                <w:webHidden/>
              </w:rPr>
              <w:tab/>
            </w:r>
            <w:r>
              <w:rPr>
                <w:noProof/>
                <w:webHidden/>
              </w:rPr>
              <w:fldChar w:fldCharType="begin"/>
            </w:r>
            <w:r>
              <w:rPr>
                <w:noProof/>
                <w:webHidden/>
              </w:rPr>
              <w:instrText xml:space="preserve"> PAGEREF _Toc206882207 \h </w:instrText>
            </w:r>
            <w:r>
              <w:rPr>
                <w:noProof/>
                <w:webHidden/>
              </w:rPr>
              <w:fldChar w:fldCharType="separate"/>
            </w:r>
            <w:r>
              <w:rPr>
                <w:noProof/>
                <w:webHidden/>
              </w:rPr>
              <w:t>21</w:t>
            </w:r>
            <w:r>
              <w:rPr>
                <w:noProof/>
                <w:webHidden/>
              </w:rPr>
              <w:fldChar w:fldCharType="end"/>
            </w:r>
          </w:hyperlink>
        </w:p>
        <w:p w:rsidR="00B54DDB" w:rsidRDefault="00B54DDB" w14:paraId="33F0D34B" w14:textId="18670554">
          <w:pPr>
            <w:pStyle w:val="Verzeichnis1"/>
            <w:tabs>
              <w:tab w:val="right" w:leader="dot" w:pos="9062"/>
            </w:tabs>
            <w:rPr>
              <w:rFonts w:eastAsiaTheme="minorEastAsia" w:cstheme="minorBidi"/>
              <w:b w:val="0"/>
              <w:bCs w:val="0"/>
              <w:caps w:val="0"/>
              <w:noProof/>
              <w:kern w:val="2"/>
              <w:sz w:val="24"/>
              <w:szCs w:val="24"/>
              <w:u w:val="none"/>
              <w:lang w:eastAsia="de-DE"/>
              <w14:ligatures w14:val="standardContextual"/>
            </w:rPr>
          </w:pPr>
          <w:hyperlink w:history="1" w:anchor="_Toc206882208">
            <w:r w:rsidRPr="0077652C">
              <w:rPr>
                <w:rStyle w:val="Hyperlink"/>
                <w:noProof/>
                <w:lang w:val="en-US"/>
              </w:rPr>
              <w:t xml:space="preserve">The Silva Mind Control Technique:</w:t>
            </w:r>
            <w:r>
              <w:rPr>
                <w:noProof/>
                <w:webHidden/>
              </w:rPr>
              <w:tab/>
            </w:r>
            <w:r>
              <w:rPr>
                <w:noProof/>
                <w:webHidden/>
              </w:rPr>
              <w:fldChar w:fldCharType="begin"/>
            </w:r>
            <w:r>
              <w:rPr>
                <w:noProof/>
                <w:webHidden/>
              </w:rPr>
              <w:instrText xml:space="preserve"> PAGEREF _Toc206882208 \h </w:instrText>
            </w:r>
            <w:r>
              <w:rPr>
                <w:noProof/>
                <w:webHidden/>
              </w:rPr>
              <w:fldChar w:fldCharType="separate"/>
            </w:r>
            <w:r>
              <w:rPr>
                <w:noProof/>
                <w:webHidden/>
              </w:rPr>
              <w:t>22</w:t>
            </w:r>
            <w:r>
              <w:rPr>
                <w:noProof/>
                <w:webHidden/>
              </w:rPr>
              <w:fldChar w:fldCharType="end"/>
            </w:r>
          </w:hyperlink>
        </w:p>
        <w:p w:rsidR="00B54DDB" w:rsidRDefault="00B54DDB" w14:paraId="38E6BCE3" w14:textId="2ACBA5E8">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09">
            <w:r w:rsidRPr="0077652C">
              <w:rPr>
                <w:rStyle w:val="Hyperlink"/>
                <w:noProof/>
              </w:rPr>
              <w:t xml:space="preserve">1. Origin and history of the Silva Method</w:t>
            </w:r>
            <w:r>
              <w:rPr>
                <w:noProof/>
                <w:webHidden/>
              </w:rPr>
              <w:tab/>
            </w:r>
            <w:r>
              <w:rPr>
                <w:noProof/>
                <w:webHidden/>
              </w:rPr>
              <w:fldChar w:fldCharType="begin"/>
            </w:r>
            <w:r>
              <w:rPr>
                <w:noProof/>
                <w:webHidden/>
              </w:rPr>
              <w:instrText xml:space="preserve"> PAGEREF _Toc206882209 \h </w:instrText>
            </w:r>
            <w:r>
              <w:rPr>
                <w:noProof/>
                <w:webHidden/>
              </w:rPr>
              <w:fldChar w:fldCharType="separate"/>
            </w:r>
            <w:r>
              <w:rPr>
                <w:noProof/>
                <w:webHidden/>
              </w:rPr>
              <w:t>22</w:t>
            </w:r>
            <w:r>
              <w:rPr>
                <w:noProof/>
                <w:webHidden/>
              </w:rPr>
              <w:fldChar w:fldCharType="end"/>
            </w:r>
          </w:hyperlink>
        </w:p>
        <w:p w:rsidR="00B54DDB" w:rsidRDefault="00B54DDB" w14:paraId="06E925BD" w14:textId="1911BAC0">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10">
            <w:r w:rsidRPr="0077652C">
              <w:rPr>
                <w:rStyle w:val="Hyperlink"/>
                <w:noProof/>
              </w:rPr>
              <w:t xml:space="preserve">2. The science behind the Silva Method</w:t>
            </w:r>
            <w:r>
              <w:rPr>
                <w:noProof/>
                <w:webHidden/>
              </w:rPr>
              <w:tab/>
            </w:r>
            <w:r>
              <w:rPr>
                <w:noProof/>
                <w:webHidden/>
              </w:rPr>
              <w:fldChar w:fldCharType="begin"/>
            </w:r>
            <w:r>
              <w:rPr>
                <w:noProof/>
                <w:webHidden/>
              </w:rPr>
              <w:instrText xml:space="preserve"> PAGEREF _Toc206882210 \h </w:instrText>
            </w:r>
            <w:r>
              <w:rPr>
                <w:noProof/>
                <w:webHidden/>
              </w:rPr>
              <w:fldChar w:fldCharType="separate"/>
            </w:r>
            <w:r>
              <w:rPr>
                <w:noProof/>
                <w:webHidden/>
              </w:rPr>
              <w:t>22</w:t>
            </w:r>
            <w:r>
              <w:rPr>
                <w:noProof/>
                <w:webHidden/>
              </w:rPr>
              <w:fldChar w:fldCharType="end"/>
            </w:r>
          </w:hyperlink>
        </w:p>
        <w:p w:rsidR="00B54DDB" w:rsidRDefault="00B54DDB" w14:paraId="39596BE6" w14:textId="2C1484D9">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11">
            <w:r w:rsidRPr="0077652C">
              <w:rPr>
                <w:rStyle w:val="Hyperlink"/>
                <w:noProof/>
              </w:rPr>
              <w:t xml:space="preserve">3. Core principles of the Silva Method</w:t>
            </w:r>
            <w:r>
              <w:rPr>
                <w:noProof/>
                <w:webHidden/>
              </w:rPr>
              <w:tab/>
            </w:r>
            <w:r>
              <w:rPr>
                <w:noProof/>
                <w:webHidden/>
              </w:rPr>
              <w:fldChar w:fldCharType="begin"/>
            </w:r>
            <w:r>
              <w:rPr>
                <w:noProof/>
                <w:webHidden/>
              </w:rPr>
              <w:instrText xml:space="preserve"> PAGEREF _Toc206882211 \h </w:instrText>
            </w:r>
            <w:r>
              <w:rPr>
                <w:noProof/>
                <w:webHidden/>
              </w:rPr>
              <w:fldChar w:fldCharType="separate"/>
            </w:r>
            <w:r>
              <w:rPr>
                <w:noProof/>
                <w:webHidden/>
              </w:rPr>
              <w:t>23</w:t>
            </w:r>
            <w:r>
              <w:rPr>
                <w:noProof/>
                <w:webHidden/>
              </w:rPr>
              <w:fldChar w:fldCharType="end"/>
            </w:r>
          </w:hyperlink>
        </w:p>
        <w:p w:rsidR="00B54DDB" w:rsidRDefault="00B54DDB" w14:paraId="368D1EC9" w14:textId="71A73EDD">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12">
            <w:r w:rsidRPr="0077652C">
              <w:rPr>
                <w:rStyle w:val="Hyperlink"/>
                <w:noProof/>
              </w:rPr>
              <w:t xml:space="preserve">4. Techniques of the Silva Method</w:t>
            </w:r>
            <w:r>
              <w:rPr>
                <w:noProof/>
                <w:webHidden/>
              </w:rPr>
              <w:tab/>
            </w:r>
            <w:r>
              <w:rPr>
                <w:noProof/>
                <w:webHidden/>
              </w:rPr>
              <w:fldChar w:fldCharType="begin"/>
            </w:r>
            <w:r>
              <w:rPr>
                <w:noProof/>
                <w:webHidden/>
              </w:rPr>
              <w:instrText xml:space="preserve"> PAGEREF _Toc206882212 \h </w:instrText>
            </w:r>
            <w:r>
              <w:rPr>
                <w:noProof/>
                <w:webHidden/>
              </w:rPr>
              <w:fldChar w:fldCharType="separate"/>
            </w:r>
            <w:r>
              <w:rPr>
                <w:noProof/>
                <w:webHidden/>
              </w:rPr>
              <w:t>24</w:t>
            </w:r>
            <w:r>
              <w:rPr>
                <w:noProof/>
                <w:webHidden/>
              </w:rPr>
              <w:fldChar w:fldCharType="end"/>
            </w:r>
          </w:hyperlink>
        </w:p>
        <w:p w:rsidR="00B54DDB" w:rsidRDefault="00B54DDB" w14:paraId="5EE2E2C1" w14:textId="4978AC05">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13">
            <w:r w:rsidRPr="0077652C">
              <w:rPr>
                <w:rStyle w:val="Hyperlink"/>
                <w:noProof/>
              </w:rPr>
              <w:t xml:space="preserve">5. Applications of the Silva Method</w:t>
            </w:r>
            <w:r>
              <w:rPr>
                <w:noProof/>
                <w:webHidden/>
              </w:rPr>
              <w:tab/>
            </w:r>
            <w:r>
              <w:rPr>
                <w:noProof/>
                <w:webHidden/>
              </w:rPr>
              <w:fldChar w:fldCharType="begin"/>
            </w:r>
            <w:r>
              <w:rPr>
                <w:noProof/>
                <w:webHidden/>
              </w:rPr>
              <w:instrText xml:space="preserve"> PAGEREF _Toc206882213 \h </w:instrText>
            </w:r>
            <w:r>
              <w:rPr>
                <w:noProof/>
                <w:webHidden/>
              </w:rPr>
              <w:fldChar w:fldCharType="separate"/>
            </w:r>
            <w:r>
              <w:rPr>
                <w:noProof/>
                <w:webHidden/>
              </w:rPr>
              <w:t>25</w:t>
            </w:r>
            <w:r>
              <w:rPr>
                <w:noProof/>
                <w:webHidden/>
              </w:rPr>
              <w:fldChar w:fldCharType="end"/>
            </w:r>
          </w:hyperlink>
        </w:p>
        <w:p w:rsidR="00B54DDB" w:rsidRDefault="00B54DDB" w14:paraId="4121E8DE" w14:textId="0FA432E7">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14">
            <w:r w:rsidRPr="0077652C">
              <w:rPr>
                <w:rStyle w:val="Hyperlink"/>
                <w:noProof/>
              </w:rPr>
              <w:t xml:space="preserve">6. The spiritual dimension of the Silva Method</w:t>
            </w:r>
            <w:r>
              <w:rPr>
                <w:noProof/>
                <w:webHidden/>
              </w:rPr>
              <w:tab/>
            </w:r>
            <w:r>
              <w:rPr>
                <w:noProof/>
                <w:webHidden/>
              </w:rPr>
              <w:fldChar w:fldCharType="begin"/>
            </w:r>
            <w:r>
              <w:rPr>
                <w:noProof/>
                <w:webHidden/>
              </w:rPr>
              <w:instrText xml:space="preserve"> PAGEREF _Toc206882214 \h </w:instrText>
            </w:r>
            <w:r>
              <w:rPr>
                <w:noProof/>
                <w:webHidden/>
              </w:rPr>
              <w:fldChar w:fldCharType="separate"/>
            </w:r>
            <w:r>
              <w:rPr>
                <w:noProof/>
                <w:webHidden/>
              </w:rPr>
              <w:t>25</w:t>
            </w:r>
            <w:r>
              <w:rPr>
                <w:noProof/>
                <w:webHidden/>
              </w:rPr>
              <w:fldChar w:fldCharType="end"/>
            </w:r>
          </w:hyperlink>
        </w:p>
        <w:p w:rsidR="00B54DDB" w:rsidRDefault="00B54DDB" w14:paraId="4CEF75EC" w14:textId="522FEBF4">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15">
            <w:r w:rsidRPr="0077652C">
              <w:rPr>
                <w:rStyle w:val="Hyperlink"/>
                <w:noProof/>
              </w:rPr>
              <w:t xml:space="preserve">7. Criticism and controversies</w:t>
            </w:r>
            <w:r>
              <w:rPr>
                <w:noProof/>
                <w:webHidden/>
              </w:rPr>
              <w:tab/>
            </w:r>
            <w:r>
              <w:rPr>
                <w:noProof/>
                <w:webHidden/>
              </w:rPr>
              <w:fldChar w:fldCharType="begin"/>
            </w:r>
            <w:r>
              <w:rPr>
                <w:noProof/>
                <w:webHidden/>
              </w:rPr>
              <w:instrText xml:space="preserve"> PAGEREF _Toc206882215 \h </w:instrText>
            </w:r>
            <w:r>
              <w:rPr>
                <w:noProof/>
                <w:webHidden/>
              </w:rPr>
              <w:fldChar w:fldCharType="separate"/>
            </w:r>
            <w:r>
              <w:rPr>
                <w:noProof/>
                <w:webHidden/>
              </w:rPr>
              <w:t>26</w:t>
            </w:r>
            <w:r>
              <w:rPr>
                <w:noProof/>
                <w:webHidden/>
              </w:rPr>
              <w:fldChar w:fldCharType="end"/>
            </w:r>
          </w:hyperlink>
        </w:p>
        <w:p w:rsidR="00B54DDB" w:rsidRDefault="00B54DDB" w14:paraId="198BC072" w14:textId="120F4147">
          <w:pPr>
            <w:pStyle w:val="Verzeichnis1"/>
            <w:tabs>
              <w:tab w:val="right" w:leader="dot" w:pos="9062"/>
            </w:tabs>
            <w:rPr>
              <w:rFonts w:eastAsiaTheme="minorEastAsia" w:cstheme="minorBidi"/>
              <w:b w:val="0"/>
              <w:bCs w:val="0"/>
              <w:caps w:val="0"/>
              <w:noProof/>
              <w:kern w:val="2"/>
              <w:sz w:val="24"/>
              <w:szCs w:val="24"/>
              <w:u w:val="none"/>
              <w:lang w:eastAsia="de-DE"/>
              <w14:ligatures w14:val="standardContextual"/>
            </w:rPr>
          </w:pPr>
          <w:hyperlink w:history="1" w:anchor="_Toc206882216">
            <w:r w:rsidRPr="0077652C">
              <w:rPr>
                <w:rStyle w:val="Hyperlink"/>
                <w:rFonts w:eastAsia="Times New Roman"/>
                <w:noProof/>
                <w:lang w:eastAsia="de-DE"/>
              </w:rPr>
              <w:t xml:space="preserve">Mindvalley</w:t>
            </w:r>
            <w:r>
              <w:rPr>
                <w:noProof/>
                <w:webHidden/>
              </w:rPr>
              <w:tab/>
            </w:r>
            <w:r>
              <w:rPr>
                <w:noProof/>
                <w:webHidden/>
              </w:rPr>
              <w:fldChar w:fldCharType="begin"/>
            </w:r>
            <w:r>
              <w:rPr>
                <w:noProof/>
                <w:webHidden/>
              </w:rPr>
              <w:instrText xml:space="preserve"> PAGEREF _Toc206882216 \h </w:instrText>
            </w:r>
            <w:r>
              <w:rPr>
                <w:noProof/>
                <w:webHidden/>
              </w:rPr>
              <w:fldChar w:fldCharType="separate"/>
            </w:r>
            <w:r>
              <w:rPr>
                <w:noProof/>
                <w:webHidden/>
              </w:rPr>
              <w:t>27</w:t>
            </w:r>
            <w:r>
              <w:rPr>
                <w:noProof/>
                <w:webHidden/>
              </w:rPr>
              <w:fldChar w:fldCharType="end"/>
            </w:r>
          </w:hyperlink>
        </w:p>
        <w:p w:rsidR="00B54DDB" w:rsidRDefault="00B54DDB" w14:paraId="2162837F" w14:textId="598CAB93">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17">
            <w:r w:rsidRPr="0077652C">
              <w:rPr>
                <w:rStyle w:val="Hyperlink"/>
                <w:rFonts w:eastAsia="Times New Roman"/>
                <w:noProof/>
                <w:lang w:eastAsia="de-DE"/>
              </w:rPr>
              <w:t xml:space="preserve">1. What is Mindvalley?</w:t>
            </w:r>
            <w:r>
              <w:rPr>
                <w:noProof/>
                <w:webHidden/>
              </w:rPr>
              <w:tab/>
            </w:r>
            <w:r>
              <w:rPr>
                <w:noProof/>
                <w:webHidden/>
              </w:rPr>
              <w:fldChar w:fldCharType="begin"/>
            </w:r>
            <w:r>
              <w:rPr>
                <w:noProof/>
                <w:webHidden/>
              </w:rPr>
              <w:instrText xml:space="preserve"> PAGEREF _Toc206882217 \h </w:instrText>
            </w:r>
            <w:r>
              <w:rPr>
                <w:noProof/>
                <w:webHidden/>
              </w:rPr>
              <w:fldChar w:fldCharType="separate"/>
            </w:r>
            <w:r>
              <w:rPr>
                <w:noProof/>
                <w:webHidden/>
              </w:rPr>
              <w:t>27</w:t>
            </w:r>
            <w:r>
              <w:rPr>
                <w:noProof/>
                <w:webHidden/>
              </w:rPr>
              <w:fldChar w:fldCharType="end"/>
            </w:r>
          </w:hyperlink>
        </w:p>
        <w:p w:rsidR="00B54DDB" w:rsidRDefault="00B54DDB" w14:paraId="5B5B6DCF" w14:textId="62FB9AA4">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18">
            <w:r w:rsidRPr="0077652C">
              <w:rPr>
                <w:rStyle w:val="Hyperlink"/>
                <w:rFonts w:eastAsia="Times New Roman"/>
                <w:noProof/>
                <w:lang w:eastAsia="de-DE"/>
              </w:rPr>
              <w:t xml:space="preserve">2. Courses and structure</w:t>
            </w:r>
            <w:r>
              <w:rPr>
                <w:noProof/>
                <w:webHidden/>
              </w:rPr>
              <w:tab/>
            </w:r>
            <w:r>
              <w:rPr>
                <w:noProof/>
                <w:webHidden/>
              </w:rPr>
              <w:fldChar w:fldCharType="begin"/>
            </w:r>
            <w:r>
              <w:rPr>
                <w:noProof/>
                <w:webHidden/>
              </w:rPr>
              <w:instrText xml:space="preserve"> PAGEREF _Toc206882218 \h </w:instrText>
            </w:r>
            <w:r>
              <w:rPr>
                <w:noProof/>
                <w:webHidden/>
              </w:rPr>
              <w:fldChar w:fldCharType="separate"/>
            </w:r>
            <w:r>
              <w:rPr>
                <w:noProof/>
                <w:webHidden/>
              </w:rPr>
              <w:t>27</w:t>
            </w:r>
            <w:r>
              <w:rPr>
                <w:noProof/>
                <w:webHidden/>
              </w:rPr>
              <w:fldChar w:fldCharType="end"/>
            </w:r>
          </w:hyperlink>
        </w:p>
        <w:p w:rsidR="00B54DDB" w:rsidRDefault="00B54DDB" w14:paraId="5D9093C3" w14:textId="68266F3E">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19">
            <w:r w:rsidRPr="0077652C">
              <w:rPr>
                <w:rStyle w:val="Hyperlink"/>
                <w:rFonts w:eastAsia="Times New Roman"/>
                <w:noProof/>
                <w:lang w:eastAsia="de-DE"/>
              </w:rPr>
              <w:t xml:space="preserve">3. Key features</w:t>
            </w:r>
            <w:r>
              <w:rPr>
                <w:noProof/>
                <w:webHidden/>
              </w:rPr>
              <w:tab/>
            </w:r>
            <w:r>
              <w:rPr>
                <w:noProof/>
                <w:webHidden/>
              </w:rPr>
              <w:fldChar w:fldCharType="begin"/>
            </w:r>
            <w:r>
              <w:rPr>
                <w:noProof/>
                <w:webHidden/>
              </w:rPr>
              <w:instrText xml:space="preserve"> PAGEREF _Toc206882219 \h </w:instrText>
            </w:r>
            <w:r>
              <w:rPr>
                <w:noProof/>
                <w:webHidden/>
              </w:rPr>
              <w:fldChar w:fldCharType="separate"/>
            </w:r>
            <w:r>
              <w:rPr>
                <w:noProof/>
                <w:webHidden/>
              </w:rPr>
              <w:t>27</w:t>
            </w:r>
            <w:r>
              <w:rPr>
                <w:noProof/>
                <w:webHidden/>
              </w:rPr>
              <w:fldChar w:fldCharType="end"/>
            </w:r>
          </w:hyperlink>
        </w:p>
        <w:p w:rsidR="00B54DDB" w:rsidRDefault="00B54DDB" w14:paraId="0E817975" w14:textId="35ABD948">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20">
            <w:r w:rsidRPr="0077652C">
              <w:rPr>
                <w:rStyle w:val="Hyperlink"/>
                <w:rFonts w:eastAsia="Times New Roman"/>
                <w:noProof/>
                <w:lang w:eastAsia="de-DE"/>
              </w:rPr>
              <w:t xml:space="preserve">4. Strengths</w:t>
            </w:r>
            <w:r>
              <w:rPr>
                <w:noProof/>
                <w:webHidden/>
              </w:rPr>
              <w:tab/>
            </w:r>
            <w:r>
              <w:rPr>
                <w:noProof/>
                <w:webHidden/>
              </w:rPr>
              <w:fldChar w:fldCharType="begin"/>
            </w:r>
            <w:r>
              <w:rPr>
                <w:noProof/>
                <w:webHidden/>
              </w:rPr>
              <w:instrText xml:space="preserve"> PAGEREF _Toc206882220 \h </w:instrText>
            </w:r>
            <w:r>
              <w:rPr>
                <w:noProof/>
                <w:webHidden/>
              </w:rPr>
              <w:fldChar w:fldCharType="separate"/>
            </w:r>
            <w:r>
              <w:rPr>
                <w:noProof/>
                <w:webHidden/>
              </w:rPr>
              <w:t>28</w:t>
            </w:r>
            <w:r>
              <w:rPr>
                <w:noProof/>
                <w:webHidden/>
              </w:rPr>
              <w:fldChar w:fldCharType="end"/>
            </w:r>
          </w:hyperlink>
        </w:p>
        <w:p w:rsidR="00B54DDB" w:rsidRDefault="00B54DDB" w14:paraId="181D3A46" w14:textId="5DCA6F91">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21">
            <w:r w:rsidRPr="0077652C">
              <w:rPr>
                <w:rStyle w:val="Hyperlink"/>
                <w:rFonts w:eastAsia="Times New Roman"/>
                <w:noProof/>
                <w:lang w:eastAsia="de-DE"/>
              </w:rPr>
              <w:t xml:space="preserve">5. Points of criticism</w:t>
            </w:r>
            <w:r>
              <w:rPr>
                <w:noProof/>
                <w:webHidden/>
              </w:rPr>
              <w:tab/>
            </w:r>
            <w:r>
              <w:rPr>
                <w:noProof/>
                <w:webHidden/>
              </w:rPr>
              <w:fldChar w:fldCharType="begin"/>
            </w:r>
            <w:r>
              <w:rPr>
                <w:noProof/>
                <w:webHidden/>
              </w:rPr>
              <w:instrText xml:space="preserve"> PAGEREF _Toc206882221 \h </w:instrText>
            </w:r>
            <w:r>
              <w:rPr>
                <w:noProof/>
                <w:webHidden/>
              </w:rPr>
              <w:fldChar w:fldCharType="separate"/>
            </w:r>
            <w:r>
              <w:rPr>
                <w:noProof/>
                <w:webHidden/>
              </w:rPr>
              <w:t>28</w:t>
            </w:r>
            <w:r>
              <w:rPr>
                <w:noProof/>
                <w:webHidden/>
              </w:rPr>
              <w:fldChar w:fldCharType="end"/>
            </w:r>
          </w:hyperlink>
        </w:p>
        <w:p w:rsidR="00B54DDB" w:rsidRDefault="00B54DDB" w14:paraId="34514ED2" w14:textId="055DD8A8">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22">
            <w:r w:rsidRPr="0077652C">
              <w:rPr>
                <w:rStyle w:val="Hyperlink"/>
                <w:rFonts w:eastAsia="Times New Roman"/>
                <w:noProof/>
                <w:lang w:eastAsia="de-DE"/>
              </w:rPr>
              <w:t xml:space="preserve">6. Community and vision</w:t>
            </w:r>
            <w:r>
              <w:rPr>
                <w:noProof/>
                <w:webHidden/>
              </w:rPr>
              <w:tab/>
            </w:r>
            <w:r>
              <w:rPr>
                <w:noProof/>
                <w:webHidden/>
              </w:rPr>
              <w:fldChar w:fldCharType="begin"/>
            </w:r>
            <w:r>
              <w:rPr>
                <w:noProof/>
                <w:webHidden/>
              </w:rPr>
              <w:instrText xml:space="preserve"> PAGEREF _Toc206882222 \h </w:instrText>
            </w:r>
            <w:r>
              <w:rPr>
                <w:noProof/>
                <w:webHidden/>
              </w:rPr>
              <w:fldChar w:fldCharType="separate"/>
            </w:r>
            <w:r>
              <w:rPr>
                <w:noProof/>
                <w:webHidden/>
              </w:rPr>
              <w:t>28</w:t>
            </w:r>
            <w:r>
              <w:rPr>
                <w:noProof/>
                <w:webHidden/>
              </w:rPr>
              <w:fldChar w:fldCharType="end"/>
            </w:r>
          </w:hyperlink>
        </w:p>
        <w:p w:rsidR="00B54DDB" w:rsidRDefault="00B54DDB" w14:paraId="2E499B64" w14:textId="40F5661E">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23">
            <w:r w:rsidRPr="0077652C">
              <w:rPr>
                <w:rStyle w:val="Hyperlink"/>
                <w:rFonts w:eastAsia="Times New Roman"/>
                <w:noProof/>
                <w:lang w:eastAsia="de-DE"/>
              </w:rPr>
              <w:t xml:space="preserve">7. Conclusion</w:t>
            </w:r>
            <w:r>
              <w:rPr>
                <w:noProof/>
                <w:webHidden/>
              </w:rPr>
              <w:tab/>
            </w:r>
            <w:r>
              <w:rPr>
                <w:noProof/>
                <w:webHidden/>
              </w:rPr>
              <w:fldChar w:fldCharType="begin"/>
            </w:r>
            <w:r>
              <w:rPr>
                <w:noProof/>
                <w:webHidden/>
              </w:rPr>
              <w:instrText xml:space="preserve"> PAGEREF _Toc206882223 \h </w:instrText>
            </w:r>
            <w:r>
              <w:rPr>
                <w:noProof/>
                <w:webHidden/>
              </w:rPr>
              <w:fldChar w:fldCharType="separate"/>
            </w:r>
            <w:r>
              <w:rPr>
                <w:noProof/>
                <w:webHidden/>
              </w:rPr>
              <w:t>28</w:t>
            </w:r>
            <w:r>
              <w:rPr>
                <w:noProof/>
                <w:webHidden/>
              </w:rPr>
              <w:fldChar w:fldCharType="end"/>
            </w:r>
          </w:hyperlink>
        </w:p>
        <w:p w:rsidR="00B54DDB" w:rsidRDefault="00B54DDB" w14:paraId="58DB21A5" w14:textId="4CEE1666">
          <w:pPr>
            <w:pStyle w:val="Verzeichnis1"/>
            <w:tabs>
              <w:tab w:val="right" w:leader="dot" w:pos="9062"/>
            </w:tabs>
            <w:rPr>
              <w:rFonts w:eastAsiaTheme="minorEastAsia" w:cstheme="minorBidi"/>
              <w:b w:val="0"/>
              <w:bCs w:val="0"/>
              <w:caps w:val="0"/>
              <w:noProof/>
              <w:kern w:val="2"/>
              <w:sz w:val="24"/>
              <w:szCs w:val="24"/>
              <w:u w:val="none"/>
              <w:lang w:eastAsia="de-DE"/>
              <w14:ligatures w14:val="standardContextual"/>
            </w:rPr>
          </w:pPr>
          <w:hyperlink w:history="1" w:anchor="_Toc206882224">
            <w:r w:rsidRPr="0077652C">
              <w:rPr>
                <w:rStyle w:val="Hyperlink"/>
                <w:noProof/>
              </w:rPr>
              <w:t xml:space="preserve">Introduction to Buddhism</w:t>
            </w:r>
            <w:r>
              <w:rPr>
                <w:noProof/>
                <w:webHidden/>
              </w:rPr>
              <w:tab/>
            </w:r>
            <w:r>
              <w:rPr>
                <w:noProof/>
                <w:webHidden/>
              </w:rPr>
              <w:fldChar w:fldCharType="begin"/>
            </w:r>
            <w:r>
              <w:rPr>
                <w:noProof/>
                <w:webHidden/>
              </w:rPr>
              <w:instrText xml:space="preserve"> PAGEREF _Toc206882224 \h </w:instrText>
            </w:r>
            <w:r>
              <w:rPr>
                <w:noProof/>
                <w:webHidden/>
              </w:rPr>
              <w:fldChar w:fldCharType="separate"/>
            </w:r>
            <w:r>
              <w:rPr>
                <w:noProof/>
                <w:webHidden/>
              </w:rPr>
              <w:t>29</w:t>
            </w:r>
            <w:r>
              <w:rPr>
                <w:noProof/>
                <w:webHidden/>
              </w:rPr>
              <w:fldChar w:fldCharType="end"/>
            </w:r>
          </w:hyperlink>
        </w:p>
        <w:p w:rsidR="00B54DDB" w:rsidRDefault="00B54DDB" w14:paraId="69A69A5E" w14:textId="37649117">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25">
            <w:r w:rsidRPr="0077652C">
              <w:rPr>
                <w:rStyle w:val="Hyperlink"/>
                <w:rFonts w:eastAsia="Times New Roman"/>
                <w:noProof/>
                <w:lang w:eastAsia="de-DE"/>
              </w:rPr>
              <w:t xml:space="preserve">1. Origins and history</w:t>
            </w:r>
            <w:r>
              <w:rPr>
                <w:noProof/>
                <w:webHidden/>
              </w:rPr>
              <w:tab/>
            </w:r>
            <w:r>
              <w:rPr>
                <w:noProof/>
                <w:webHidden/>
              </w:rPr>
              <w:fldChar w:fldCharType="begin"/>
            </w:r>
            <w:r>
              <w:rPr>
                <w:noProof/>
                <w:webHidden/>
              </w:rPr>
              <w:instrText xml:space="preserve"> PAGEREF _Toc206882225 \h </w:instrText>
            </w:r>
            <w:r>
              <w:rPr>
                <w:noProof/>
                <w:webHidden/>
              </w:rPr>
              <w:fldChar w:fldCharType="separate"/>
            </w:r>
            <w:r>
              <w:rPr>
                <w:noProof/>
                <w:webHidden/>
              </w:rPr>
              <w:t>29</w:t>
            </w:r>
            <w:r>
              <w:rPr>
                <w:noProof/>
                <w:webHidden/>
              </w:rPr>
              <w:fldChar w:fldCharType="end"/>
            </w:r>
          </w:hyperlink>
        </w:p>
        <w:p w:rsidR="00B54DDB" w:rsidRDefault="00B54DDB" w14:paraId="377D09C6" w14:textId="462B51C5">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26">
            <w:r w:rsidRPr="0077652C">
              <w:rPr>
                <w:rStyle w:val="Hyperlink"/>
                <w:rFonts w:eastAsia="Times New Roman"/>
                <w:noProof/>
                <w:lang w:eastAsia="de-DE"/>
              </w:rPr>
              <w:t xml:space="preserve">2. Core teachings</w:t>
            </w:r>
            <w:r>
              <w:rPr>
                <w:noProof/>
                <w:webHidden/>
              </w:rPr>
              <w:tab/>
            </w:r>
            <w:r>
              <w:rPr>
                <w:noProof/>
                <w:webHidden/>
              </w:rPr>
              <w:fldChar w:fldCharType="begin"/>
            </w:r>
            <w:r>
              <w:rPr>
                <w:noProof/>
                <w:webHidden/>
              </w:rPr>
              <w:instrText xml:space="preserve"> PAGEREF _Toc206882226 \h </w:instrText>
            </w:r>
            <w:r>
              <w:rPr>
                <w:noProof/>
                <w:webHidden/>
              </w:rPr>
              <w:fldChar w:fldCharType="separate"/>
            </w:r>
            <w:r>
              <w:rPr>
                <w:noProof/>
                <w:webHidden/>
              </w:rPr>
              <w:t>29</w:t>
            </w:r>
            <w:r>
              <w:rPr>
                <w:noProof/>
                <w:webHidden/>
              </w:rPr>
              <w:fldChar w:fldCharType="end"/>
            </w:r>
          </w:hyperlink>
        </w:p>
        <w:p w:rsidR="00B54DDB" w:rsidRDefault="00B54DDB" w14:paraId="52ECD3E9" w14:textId="43DDD54D">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27">
            <w:r w:rsidRPr="0077652C">
              <w:rPr>
                <w:rStyle w:val="Hyperlink"/>
                <w:rFonts w:eastAsia="Times New Roman"/>
                <w:noProof/>
                <w:lang w:eastAsia="de-DE"/>
              </w:rPr>
              <w:t xml:space="preserve">3. Schools of Buddhism</w:t>
            </w:r>
            <w:r>
              <w:rPr>
                <w:noProof/>
                <w:webHidden/>
              </w:rPr>
              <w:tab/>
            </w:r>
            <w:r>
              <w:rPr>
                <w:noProof/>
                <w:webHidden/>
              </w:rPr>
              <w:fldChar w:fldCharType="begin"/>
            </w:r>
            <w:r>
              <w:rPr>
                <w:noProof/>
                <w:webHidden/>
              </w:rPr>
              <w:instrText xml:space="preserve"> PAGEREF _Toc206882227 \h </w:instrText>
            </w:r>
            <w:r>
              <w:rPr>
                <w:noProof/>
                <w:webHidden/>
              </w:rPr>
              <w:fldChar w:fldCharType="separate"/>
            </w:r>
            <w:r>
              <w:rPr>
                <w:noProof/>
                <w:webHidden/>
              </w:rPr>
              <w:t>30</w:t>
            </w:r>
            <w:r>
              <w:rPr>
                <w:noProof/>
                <w:webHidden/>
              </w:rPr>
              <w:fldChar w:fldCharType="end"/>
            </w:r>
          </w:hyperlink>
        </w:p>
        <w:p w:rsidR="00B54DDB" w:rsidRDefault="00B54DDB" w14:paraId="628A6975" w14:textId="0B133DA7">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28">
            <w:r w:rsidRPr="0077652C">
              <w:rPr>
                <w:rStyle w:val="Hyperlink"/>
                <w:rFonts w:eastAsia="Times New Roman"/>
                <w:noProof/>
                <w:lang w:eastAsia="de-DE"/>
              </w:rPr>
              <w:t xml:space="preserve">4. Practices</w:t>
            </w:r>
            <w:r>
              <w:rPr>
                <w:noProof/>
                <w:webHidden/>
              </w:rPr>
              <w:tab/>
            </w:r>
            <w:r>
              <w:rPr>
                <w:noProof/>
                <w:webHidden/>
              </w:rPr>
              <w:fldChar w:fldCharType="begin"/>
            </w:r>
            <w:r>
              <w:rPr>
                <w:noProof/>
                <w:webHidden/>
              </w:rPr>
              <w:instrText xml:space="preserve"> PAGEREF _Toc206882228 \h </w:instrText>
            </w:r>
            <w:r>
              <w:rPr>
                <w:noProof/>
                <w:webHidden/>
              </w:rPr>
              <w:fldChar w:fldCharType="separate"/>
            </w:r>
            <w:r>
              <w:rPr>
                <w:noProof/>
                <w:webHidden/>
              </w:rPr>
              <w:t>30</w:t>
            </w:r>
            <w:r>
              <w:rPr>
                <w:noProof/>
                <w:webHidden/>
              </w:rPr>
              <w:fldChar w:fldCharType="end"/>
            </w:r>
          </w:hyperlink>
        </w:p>
        <w:p w:rsidR="00B54DDB" w:rsidRDefault="00B54DDB" w14:paraId="72FCA935" w14:textId="7C418032">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29">
            <w:r w:rsidRPr="0077652C">
              <w:rPr>
                <w:rStyle w:val="Hyperlink"/>
                <w:rFonts w:eastAsia="Times New Roman"/>
                <w:noProof/>
                <w:lang w:eastAsia="de-DE"/>
              </w:rPr>
              <w:t xml:space="preserve">5. Philosophical Concepts</w:t>
            </w:r>
            <w:r>
              <w:rPr>
                <w:noProof/>
                <w:webHidden/>
              </w:rPr>
              <w:tab/>
            </w:r>
            <w:r>
              <w:rPr>
                <w:noProof/>
                <w:webHidden/>
              </w:rPr>
              <w:fldChar w:fldCharType="begin"/>
            </w:r>
            <w:r>
              <w:rPr>
                <w:noProof/>
                <w:webHidden/>
              </w:rPr>
              <w:instrText xml:space="preserve"> PAGEREF _Toc206882229 \h </w:instrText>
            </w:r>
            <w:r>
              <w:rPr>
                <w:noProof/>
                <w:webHidden/>
              </w:rPr>
              <w:fldChar w:fldCharType="separate"/>
            </w:r>
            <w:r>
              <w:rPr>
                <w:noProof/>
                <w:webHidden/>
              </w:rPr>
              <w:t>31</w:t>
            </w:r>
            <w:r>
              <w:rPr>
                <w:noProof/>
                <w:webHidden/>
              </w:rPr>
              <w:fldChar w:fldCharType="end"/>
            </w:r>
          </w:hyperlink>
        </w:p>
        <w:p w:rsidR="00B54DDB" w:rsidRDefault="00B54DDB" w14:paraId="61F4522F" w14:textId="63FDD29F">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30">
            <w:r w:rsidRPr="0077652C">
              <w:rPr>
                <w:rStyle w:val="Hyperlink"/>
                <w:rFonts w:eastAsia="Times New Roman"/>
                <w:noProof/>
                <w:lang w:eastAsia="de-DE"/>
              </w:rPr>
              <w:t xml:space="preserve">6. Spread and influence</w:t>
            </w:r>
            <w:r>
              <w:rPr>
                <w:noProof/>
                <w:webHidden/>
              </w:rPr>
              <w:tab/>
            </w:r>
            <w:r>
              <w:rPr>
                <w:noProof/>
                <w:webHidden/>
              </w:rPr>
              <w:fldChar w:fldCharType="begin"/>
            </w:r>
            <w:r>
              <w:rPr>
                <w:noProof/>
                <w:webHidden/>
              </w:rPr>
              <w:instrText xml:space="preserve"> PAGEREF _Toc206882230 \h </w:instrText>
            </w:r>
            <w:r>
              <w:rPr>
                <w:noProof/>
                <w:webHidden/>
              </w:rPr>
              <w:fldChar w:fldCharType="separate"/>
            </w:r>
            <w:r>
              <w:rPr>
                <w:noProof/>
                <w:webHidden/>
              </w:rPr>
              <w:t>31</w:t>
            </w:r>
            <w:r>
              <w:rPr>
                <w:noProof/>
                <w:webHidden/>
              </w:rPr>
              <w:fldChar w:fldCharType="end"/>
            </w:r>
          </w:hyperlink>
        </w:p>
        <w:p w:rsidR="00B54DDB" w:rsidRDefault="00B54DDB" w14:paraId="7501BF8B" w14:textId="0160F39E">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31">
            <w:r w:rsidRPr="0077652C">
              <w:rPr>
                <w:rStyle w:val="Hyperlink"/>
                <w:rFonts w:eastAsia="Times New Roman"/>
                <w:noProof/>
                <w:lang w:eastAsia="de-DE"/>
              </w:rPr>
              <w:t xml:space="preserve">7. Modern challenges and adaptations</w:t>
            </w:r>
            <w:r>
              <w:rPr>
                <w:noProof/>
                <w:webHidden/>
              </w:rPr>
              <w:tab/>
            </w:r>
            <w:r>
              <w:rPr>
                <w:noProof/>
                <w:webHidden/>
              </w:rPr>
              <w:fldChar w:fldCharType="begin"/>
            </w:r>
            <w:r>
              <w:rPr>
                <w:noProof/>
                <w:webHidden/>
              </w:rPr>
              <w:instrText xml:space="preserve"> PAGEREF _Toc206882231 \h </w:instrText>
            </w:r>
            <w:r>
              <w:rPr>
                <w:noProof/>
                <w:webHidden/>
              </w:rPr>
              <w:fldChar w:fldCharType="separate"/>
            </w:r>
            <w:r>
              <w:rPr>
                <w:noProof/>
                <w:webHidden/>
              </w:rPr>
              <w:t>31</w:t>
            </w:r>
            <w:r>
              <w:rPr>
                <w:noProof/>
                <w:webHidden/>
              </w:rPr>
              <w:fldChar w:fldCharType="end"/>
            </w:r>
          </w:hyperlink>
        </w:p>
        <w:p w:rsidR="00B54DDB" w:rsidRDefault="00B54DDB" w14:paraId="5F1E3BF8" w14:textId="50E6682C">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32">
            <w:r w:rsidRPr="0077652C">
              <w:rPr>
                <w:rStyle w:val="Hyperlink"/>
                <w:rFonts w:eastAsia="Times New Roman"/>
                <w:noProof/>
                <w:lang w:eastAsia="de-DE"/>
              </w:rPr>
              <w:t xml:space="preserve">8. Conclusion</w:t>
            </w:r>
            <w:r>
              <w:rPr>
                <w:noProof/>
                <w:webHidden/>
              </w:rPr>
              <w:tab/>
            </w:r>
            <w:r>
              <w:rPr>
                <w:noProof/>
                <w:webHidden/>
              </w:rPr>
              <w:fldChar w:fldCharType="begin"/>
            </w:r>
            <w:r>
              <w:rPr>
                <w:noProof/>
                <w:webHidden/>
              </w:rPr>
              <w:instrText xml:space="preserve"> PAGEREF _Toc206882232 \h </w:instrText>
            </w:r>
            <w:r>
              <w:rPr>
                <w:noProof/>
                <w:webHidden/>
              </w:rPr>
              <w:fldChar w:fldCharType="separate"/>
            </w:r>
            <w:r>
              <w:rPr>
                <w:noProof/>
                <w:webHidden/>
              </w:rPr>
              <w:t>31</w:t>
            </w:r>
            <w:r>
              <w:rPr>
                <w:noProof/>
                <w:webHidden/>
              </w:rPr>
              <w:fldChar w:fldCharType="end"/>
            </w:r>
          </w:hyperlink>
        </w:p>
        <w:p w:rsidR="00B54DDB" w:rsidRDefault="00B54DDB" w14:paraId="25EF7854" w14:textId="0BA0E61B">
          <w:pPr>
            <w:pStyle w:val="Verzeichnis1"/>
            <w:tabs>
              <w:tab w:val="right" w:leader="dot" w:pos="9062"/>
            </w:tabs>
            <w:rPr>
              <w:rFonts w:eastAsiaTheme="minorEastAsia" w:cstheme="minorBidi"/>
              <w:b w:val="0"/>
              <w:bCs w:val="0"/>
              <w:caps w:val="0"/>
              <w:noProof/>
              <w:kern w:val="2"/>
              <w:sz w:val="24"/>
              <w:szCs w:val="24"/>
              <w:u w:val="none"/>
              <w:lang w:eastAsia="de-DE"/>
              <w14:ligatures w14:val="standardContextual"/>
            </w:rPr>
          </w:pPr>
          <w:hyperlink w:history="1" w:anchor="_Toc206882233">
            <w:r w:rsidRPr="0077652C">
              <w:rPr>
                <w:rStyle w:val="Hyperlink"/>
                <w:rFonts w:eastAsia="Times New Roman"/>
                <w:noProof/>
                <w:lang w:eastAsia="de-DE"/>
              </w:rPr>
              <w:t xml:space="preserve">Hinduism: A Comprehensive Overview</w:t>
            </w:r>
            <w:r>
              <w:rPr>
                <w:noProof/>
                <w:webHidden/>
              </w:rPr>
              <w:tab/>
            </w:r>
            <w:r>
              <w:rPr>
                <w:noProof/>
                <w:webHidden/>
              </w:rPr>
              <w:fldChar w:fldCharType="begin"/>
            </w:r>
            <w:r>
              <w:rPr>
                <w:noProof/>
                <w:webHidden/>
              </w:rPr>
              <w:instrText xml:space="preserve"> PAGEREF _Toc206882233 \h </w:instrText>
            </w:r>
            <w:r>
              <w:rPr>
                <w:noProof/>
                <w:webHidden/>
              </w:rPr>
              <w:fldChar w:fldCharType="separate"/>
            </w:r>
            <w:r>
              <w:rPr>
                <w:noProof/>
                <w:webHidden/>
              </w:rPr>
              <w:t>32</w:t>
            </w:r>
            <w:r>
              <w:rPr>
                <w:noProof/>
                <w:webHidden/>
              </w:rPr>
              <w:fldChar w:fldCharType="end"/>
            </w:r>
          </w:hyperlink>
        </w:p>
        <w:p w:rsidR="00B54DDB" w:rsidRDefault="00B54DDB" w14:paraId="6EE8032F" w14:textId="6F8D5381">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34">
            <w:r w:rsidRPr="0077652C">
              <w:rPr>
                <w:rStyle w:val="Hyperlink"/>
                <w:rFonts w:eastAsia="Times New Roman"/>
                <w:noProof/>
                <w:lang w:eastAsia="de-DE"/>
              </w:rPr>
              <w:t xml:space="preserve">1. Origin and history</w:t>
            </w:r>
            <w:r>
              <w:rPr>
                <w:noProof/>
                <w:webHidden/>
              </w:rPr>
              <w:tab/>
            </w:r>
            <w:r>
              <w:rPr>
                <w:noProof/>
                <w:webHidden/>
              </w:rPr>
              <w:fldChar w:fldCharType="begin"/>
            </w:r>
            <w:r>
              <w:rPr>
                <w:noProof/>
                <w:webHidden/>
              </w:rPr>
              <w:instrText xml:space="preserve"> PAGEREF _Toc206882234 \h </w:instrText>
            </w:r>
            <w:r>
              <w:rPr>
                <w:noProof/>
                <w:webHidden/>
              </w:rPr>
              <w:fldChar w:fldCharType="separate"/>
            </w:r>
            <w:r>
              <w:rPr>
                <w:noProof/>
                <w:webHidden/>
              </w:rPr>
              <w:t>32</w:t>
            </w:r>
            <w:r>
              <w:rPr>
                <w:noProof/>
                <w:webHidden/>
              </w:rPr>
              <w:fldChar w:fldCharType="end"/>
            </w:r>
          </w:hyperlink>
        </w:p>
        <w:p w:rsidR="00B54DDB" w:rsidRDefault="00B54DDB" w14:paraId="55CF05A7" w14:textId="16F7DFFC">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35">
            <w:r w:rsidRPr="0077652C">
              <w:rPr>
                <w:rStyle w:val="Hyperlink"/>
                <w:rFonts w:eastAsia="Times New Roman"/>
                <w:noProof/>
                <w:lang w:eastAsia="de-DE"/>
              </w:rPr>
              <w:t xml:space="preserve">2. Fundamental principles of Hinduism</w:t>
            </w:r>
            <w:r>
              <w:rPr>
                <w:noProof/>
                <w:webHidden/>
              </w:rPr>
              <w:tab/>
            </w:r>
            <w:r>
              <w:rPr>
                <w:noProof/>
                <w:webHidden/>
              </w:rPr>
              <w:fldChar w:fldCharType="begin"/>
            </w:r>
            <w:r>
              <w:rPr>
                <w:noProof/>
                <w:webHidden/>
              </w:rPr>
              <w:instrText xml:space="preserve"> PAGEREF _Toc206882235 \h </w:instrText>
            </w:r>
            <w:r>
              <w:rPr>
                <w:noProof/>
                <w:webHidden/>
              </w:rPr>
              <w:fldChar w:fldCharType="separate"/>
            </w:r>
            <w:r>
              <w:rPr>
                <w:noProof/>
                <w:webHidden/>
              </w:rPr>
              <w:t>32</w:t>
            </w:r>
            <w:r>
              <w:rPr>
                <w:noProof/>
                <w:webHidden/>
              </w:rPr>
              <w:fldChar w:fldCharType="end"/>
            </w:r>
          </w:hyperlink>
        </w:p>
        <w:p w:rsidR="00B54DDB" w:rsidRDefault="00B54DDB" w14:paraId="0218C0F2" w14:textId="63B86511">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36">
            <w:r w:rsidRPr="0077652C">
              <w:rPr>
                <w:rStyle w:val="Hyperlink"/>
                <w:noProof/>
              </w:rPr>
              <w:t xml:space="preserve">3. Important sacred texts</w:t>
            </w:r>
            <w:r>
              <w:rPr>
                <w:noProof/>
                <w:webHidden/>
              </w:rPr>
              <w:tab/>
            </w:r>
            <w:r>
              <w:rPr>
                <w:noProof/>
                <w:webHidden/>
              </w:rPr>
              <w:fldChar w:fldCharType="begin"/>
            </w:r>
            <w:r>
              <w:rPr>
                <w:noProof/>
                <w:webHidden/>
              </w:rPr>
              <w:instrText xml:space="preserve"> PAGEREF _Toc206882236 \h </w:instrText>
            </w:r>
            <w:r>
              <w:rPr>
                <w:noProof/>
                <w:webHidden/>
              </w:rPr>
              <w:fldChar w:fldCharType="separate"/>
            </w:r>
            <w:r>
              <w:rPr>
                <w:noProof/>
                <w:webHidden/>
              </w:rPr>
              <w:t>33</w:t>
            </w:r>
            <w:r>
              <w:rPr>
                <w:noProof/>
                <w:webHidden/>
              </w:rPr>
              <w:fldChar w:fldCharType="end"/>
            </w:r>
          </w:hyperlink>
        </w:p>
        <w:p w:rsidR="00B54DDB" w:rsidRDefault="00B54DDB" w14:paraId="0AAEBF43" w14:textId="0235E539">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37">
            <w:r w:rsidRPr="0077652C">
              <w:rPr>
                <w:rStyle w:val="Hyperlink"/>
                <w:rFonts w:eastAsia="Times New Roman"/>
                <w:noProof/>
                <w:lang w:eastAsia="de-DE"/>
              </w:rPr>
              <w:t xml:space="preserve">4. Gods and goddesses</w:t>
            </w:r>
            <w:r>
              <w:rPr>
                <w:noProof/>
                <w:webHidden/>
              </w:rPr>
              <w:tab/>
            </w:r>
            <w:r>
              <w:rPr>
                <w:noProof/>
                <w:webHidden/>
              </w:rPr>
              <w:fldChar w:fldCharType="begin"/>
            </w:r>
            <w:r>
              <w:rPr>
                <w:noProof/>
                <w:webHidden/>
              </w:rPr>
              <w:instrText xml:space="preserve"> PAGEREF _Toc206882237 \h </w:instrText>
            </w:r>
            <w:r>
              <w:rPr>
                <w:noProof/>
                <w:webHidden/>
              </w:rPr>
              <w:fldChar w:fldCharType="separate"/>
            </w:r>
            <w:r>
              <w:rPr>
                <w:noProof/>
                <w:webHidden/>
              </w:rPr>
              <w:t>33</w:t>
            </w:r>
            <w:r>
              <w:rPr>
                <w:noProof/>
                <w:webHidden/>
              </w:rPr>
              <w:fldChar w:fldCharType="end"/>
            </w:r>
          </w:hyperlink>
        </w:p>
        <w:p w:rsidR="00B54DDB" w:rsidRDefault="00B54DDB" w14:paraId="6CEC1B6C" w14:textId="7BBD0019">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38">
            <w:r w:rsidRPr="0077652C">
              <w:rPr>
                <w:rStyle w:val="Hyperlink"/>
                <w:rFonts w:eastAsia="Times New Roman"/>
                <w:noProof/>
                <w:lang w:eastAsia="de-DE"/>
              </w:rPr>
              <w:t xml:space="preserve">5. Rituals and Practices</w:t>
            </w:r>
            <w:r>
              <w:rPr>
                <w:noProof/>
                <w:webHidden/>
              </w:rPr>
              <w:tab/>
            </w:r>
            <w:r>
              <w:rPr>
                <w:noProof/>
                <w:webHidden/>
              </w:rPr>
              <w:fldChar w:fldCharType="begin"/>
            </w:r>
            <w:r>
              <w:rPr>
                <w:noProof/>
                <w:webHidden/>
              </w:rPr>
              <w:instrText xml:space="preserve"> PAGEREF _Toc206882238 \h </w:instrText>
            </w:r>
            <w:r>
              <w:rPr>
                <w:noProof/>
                <w:webHidden/>
              </w:rPr>
              <w:fldChar w:fldCharType="separate"/>
            </w:r>
            <w:r>
              <w:rPr>
                <w:noProof/>
                <w:webHidden/>
              </w:rPr>
              <w:t>34</w:t>
            </w:r>
            <w:r>
              <w:rPr>
                <w:noProof/>
                <w:webHidden/>
              </w:rPr>
              <w:fldChar w:fldCharType="end"/>
            </w:r>
          </w:hyperlink>
        </w:p>
        <w:p w:rsidR="00B54DDB" w:rsidRDefault="00B54DDB" w14:paraId="38E4E3E7" w14:textId="1A90806D">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39">
            <w:r w:rsidRPr="0077652C">
              <w:rPr>
                <w:rStyle w:val="Hyperlink"/>
                <w:rFonts w:eastAsia="Times New Roman"/>
                <w:noProof/>
                <w:lang w:eastAsia="de-DE"/>
              </w:rPr>
              <w:t xml:space="preserve">6. Social structure: varna and jati</w:t>
            </w:r>
            <w:r>
              <w:rPr>
                <w:noProof/>
                <w:webHidden/>
              </w:rPr>
              <w:tab/>
            </w:r>
            <w:r>
              <w:rPr>
                <w:noProof/>
                <w:webHidden/>
              </w:rPr>
              <w:fldChar w:fldCharType="begin"/>
            </w:r>
            <w:r>
              <w:rPr>
                <w:noProof/>
                <w:webHidden/>
              </w:rPr>
              <w:instrText xml:space="preserve"> PAGEREF _Toc206882239 \h </w:instrText>
            </w:r>
            <w:r>
              <w:rPr>
                <w:noProof/>
                <w:webHidden/>
              </w:rPr>
              <w:fldChar w:fldCharType="separate"/>
            </w:r>
            <w:r>
              <w:rPr>
                <w:noProof/>
                <w:webHidden/>
              </w:rPr>
              <w:t>34</w:t>
            </w:r>
            <w:r>
              <w:rPr>
                <w:noProof/>
                <w:webHidden/>
              </w:rPr>
              <w:fldChar w:fldCharType="end"/>
            </w:r>
          </w:hyperlink>
        </w:p>
        <w:p w:rsidR="00B54DDB" w:rsidRDefault="00B54DDB" w14:paraId="4007F234" w14:textId="52169F56">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40">
            <w:r w:rsidRPr="0077652C">
              <w:rPr>
                <w:rStyle w:val="Hyperlink"/>
                <w:rFonts w:eastAsia="Times New Roman"/>
                <w:noProof/>
                <w:lang w:eastAsia="de-DE"/>
              </w:rPr>
              <w:t xml:space="preserve">7. Schools of Philosophy</w:t>
            </w:r>
            <w:r>
              <w:rPr>
                <w:noProof/>
                <w:webHidden/>
              </w:rPr>
              <w:tab/>
            </w:r>
            <w:r>
              <w:rPr>
                <w:noProof/>
                <w:webHidden/>
              </w:rPr>
              <w:fldChar w:fldCharType="begin"/>
            </w:r>
            <w:r>
              <w:rPr>
                <w:noProof/>
                <w:webHidden/>
              </w:rPr>
              <w:instrText xml:space="preserve"> PAGEREF _Toc206882240 \h </w:instrText>
            </w:r>
            <w:r>
              <w:rPr>
                <w:noProof/>
                <w:webHidden/>
              </w:rPr>
              <w:fldChar w:fldCharType="separate"/>
            </w:r>
            <w:r>
              <w:rPr>
                <w:noProof/>
                <w:webHidden/>
              </w:rPr>
              <w:t>35</w:t>
            </w:r>
            <w:r>
              <w:rPr>
                <w:noProof/>
                <w:webHidden/>
              </w:rPr>
              <w:fldChar w:fldCharType="end"/>
            </w:r>
          </w:hyperlink>
        </w:p>
        <w:p w:rsidR="00B54DDB" w:rsidRDefault="00B54DDB" w14:paraId="0BE39434" w14:textId="0D279C9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41">
            <w:r w:rsidRPr="0077652C">
              <w:rPr>
                <w:rStyle w:val="Hyperlink"/>
                <w:rFonts w:eastAsia="Times New Roman"/>
                <w:noProof/>
                <w:lang w:eastAsia="de-DE"/>
              </w:rPr>
              <w:t xml:space="preserve">8. Hinduism in the modern world</w:t>
            </w:r>
            <w:r>
              <w:rPr>
                <w:noProof/>
                <w:webHidden/>
              </w:rPr>
              <w:tab/>
            </w:r>
            <w:r>
              <w:rPr>
                <w:noProof/>
                <w:webHidden/>
              </w:rPr>
              <w:fldChar w:fldCharType="begin"/>
            </w:r>
            <w:r>
              <w:rPr>
                <w:noProof/>
                <w:webHidden/>
              </w:rPr>
              <w:instrText xml:space="preserve"> PAGEREF _Toc206882241 \h </w:instrText>
            </w:r>
            <w:r>
              <w:rPr>
                <w:noProof/>
                <w:webHidden/>
              </w:rPr>
              <w:fldChar w:fldCharType="separate"/>
            </w:r>
            <w:r>
              <w:rPr>
                <w:noProof/>
                <w:webHidden/>
              </w:rPr>
              <w:t>35</w:t>
            </w:r>
            <w:r>
              <w:rPr>
                <w:noProof/>
                <w:webHidden/>
              </w:rPr>
              <w:fldChar w:fldCharType="end"/>
            </w:r>
          </w:hyperlink>
        </w:p>
        <w:p w:rsidR="00B54DDB" w:rsidRDefault="00B54DDB" w14:paraId="34B9442A" w14:textId="44ED4BB2">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42">
            <w:r w:rsidRPr="0077652C">
              <w:rPr>
                <w:rStyle w:val="Hyperlink"/>
                <w:rFonts w:eastAsia="Times New Roman"/>
                <w:noProof/>
                <w:lang w:eastAsia="de-DE"/>
              </w:rPr>
              <w:t xml:space="preserve">9. Conclusion</w:t>
            </w:r>
            <w:r>
              <w:rPr>
                <w:noProof/>
                <w:webHidden/>
              </w:rPr>
              <w:tab/>
            </w:r>
            <w:r>
              <w:rPr>
                <w:noProof/>
                <w:webHidden/>
              </w:rPr>
              <w:fldChar w:fldCharType="begin"/>
            </w:r>
            <w:r>
              <w:rPr>
                <w:noProof/>
                <w:webHidden/>
              </w:rPr>
              <w:instrText xml:space="preserve"> PAGEREF _Toc206882242 \h </w:instrText>
            </w:r>
            <w:r>
              <w:rPr>
                <w:noProof/>
                <w:webHidden/>
              </w:rPr>
              <w:fldChar w:fldCharType="separate"/>
            </w:r>
            <w:r>
              <w:rPr>
                <w:noProof/>
                <w:webHidden/>
              </w:rPr>
              <w:t>35</w:t>
            </w:r>
            <w:r>
              <w:rPr>
                <w:noProof/>
                <w:webHidden/>
              </w:rPr>
              <w:fldChar w:fldCharType="end"/>
            </w:r>
          </w:hyperlink>
        </w:p>
        <w:p w:rsidR="00B54DDB" w:rsidRDefault="00B54DDB" w14:paraId="4278DEB7" w14:textId="1C563D49">
          <w:pPr>
            <w:pStyle w:val="Verzeichnis1"/>
            <w:tabs>
              <w:tab w:val="right" w:leader="dot" w:pos="9062"/>
            </w:tabs>
            <w:rPr>
              <w:rFonts w:eastAsiaTheme="minorEastAsia" w:cstheme="minorBidi"/>
              <w:b w:val="0"/>
              <w:bCs w:val="0"/>
              <w:caps w:val="0"/>
              <w:noProof/>
              <w:kern w:val="2"/>
              <w:sz w:val="24"/>
              <w:szCs w:val="24"/>
              <w:u w:val="none"/>
              <w:lang w:eastAsia="de-DE"/>
              <w14:ligatures w14:val="standardContextual"/>
            </w:rPr>
          </w:pPr>
          <w:hyperlink w:history="1" w:anchor="_Toc206882243">
            <w:r w:rsidRPr="0077652C">
              <w:rPr>
                <w:rStyle w:val="Hyperlink"/>
                <w:rFonts w:eastAsia="Times New Roman"/>
                <w:noProof/>
                <w:lang w:eastAsia="de-DE"/>
              </w:rPr>
              <w:t xml:space="preserve">Jozef Rulof</w:t>
            </w:r>
            <w:r>
              <w:rPr>
                <w:noProof/>
                <w:webHidden/>
              </w:rPr>
              <w:tab/>
            </w:r>
            <w:r>
              <w:rPr>
                <w:noProof/>
                <w:webHidden/>
              </w:rPr>
              <w:fldChar w:fldCharType="begin"/>
            </w:r>
            <w:r>
              <w:rPr>
                <w:noProof/>
                <w:webHidden/>
              </w:rPr>
              <w:instrText xml:space="preserve"> PAGEREF _Toc206882243 \h </w:instrText>
            </w:r>
            <w:r>
              <w:rPr>
                <w:noProof/>
                <w:webHidden/>
              </w:rPr>
              <w:fldChar w:fldCharType="separate"/>
            </w:r>
            <w:r>
              <w:rPr>
                <w:noProof/>
                <w:webHidden/>
              </w:rPr>
              <w:t>36</w:t>
            </w:r>
            <w:r>
              <w:rPr>
                <w:noProof/>
                <w:webHidden/>
              </w:rPr>
              <w:fldChar w:fldCharType="end"/>
            </w:r>
          </w:hyperlink>
        </w:p>
        <w:p w:rsidR="00B54DDB" w:rsidRDefault="00B54DDB" w14:paraId="3204FC0E" w14:textId="63C57848">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44">
            <w:r w:rsidRPr="0077652C">
              <w:rPr>
                <w:rStyle w:val="Hyperlink"/>
                <w:rFonts w:eastAsia="Times New Roman"/>
                <w:noProof/>
                <w:lang w:eastAsia="de-DE"/>
              </w:rPr>
              <w:t xml:space="preserve">1. Life and Mediumship</w:t>
            </w:r>
            <w:r>
              <w:rPr>
                <w:noProof/>
                <w:webHidden/>
              </w:rPr>
              <w:tab/>
            </w:r>
            <w:r>
              <w:rPr>
                <w:noProof/>
                <w:webHidden/>
              </w:rPr>
              <w:fldChar w:fldCharType="begin"/>
            </w:r>
            <w:r>
              <w:rPr>
                <w:noProof/>
                <w:webHidden/>
              </w:rPr>
              <w:instrText xml:space="preserve"> PAGEREF _Toc206882244 \h </w:instrText>
            </w:r>
            <w:r>
              <w:rPr>
                <w:noProof/>
                <w:webHidden/>
              </w:rPr>
              <w:fldChar w:fldCharType="separate"/>
            </w:r>
            <w:r>
              <w:rPr>
                <w:noProof/>
                <w:webHidden/>
              </w:rPr>
              <w:t>36</w:t>
            </w:r>
            <w:r>
              <w:rPr>
                <w:noProof/>
                <w:webHidden/>
              </w:rPr>
              <w:fldChar w:fldCharType="end"/>
            </w:r>
          </w:hyperlink>
        </w:p>
        <w:p w:rsidR="00B54DDB" w:rsidRDefault="00B54DDB" w14:paraId="04467C4E" w14:textId="1C9B9771">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45">
            <w:r w:rsidRPr="0077652C">
              <w:rPr>
                <w:rStyle w:val="Hyperlink"/>
                <w:noProof/>
              </w:rPr>
              <w:t xml:space="preserve">2. Spiritual teachings</w:t>
            </w:r>
            <w:r>
              <w:rPr>
                <w:noProof/>
                <w:webHidden/>
              </w:rPr>
              <w:tab/>
            </w:r>
            <w:r>
              <w:rPr>
                <w:noProof/>
                <w:webHidden/>
              </w:rPr>
              <w:fldChar w:fldCharType="begin"/>
            </w:r>
            <w:r>
              <w:rPr>
                <w:noProof/>
                <w:webHidden/>
              </w:rPr>
              <w:instrText xml:space="preserve"> PAGEREF _Toc206882245 \h </w:instrText>
            </w:r>
            <w:r>
              <w:rPr>
                <w:noProof/>
                <w:webHidden/>
              </w:rPr>
              <w:fldChar w:fldCharType="separate"/>
            </w:r>
            <w:r>
              <w:rPr>
                <w:noProof/>
                <w:webHidden/>
              </w:rPr>
              <w:t>36</w:t>
            </w:r>
            <w:r>
              <w:rPr>
                <w:noProof/>
                <w:webHidden/>
              </w:rPr>
              <w:fldChar w:fldCharType="end"/>
            </w:r>
          </w:hyperlink>
        </w:p>
        <w:p w:rsidR="00B54DDB" w:rsidRDefault="00B54DDB" w14:paraId="1F1B804C" w14:textId="59224F60">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46">
            <w:r w:rsidRPr="0077652C">
              <w:rPr>
                <w:rStyle w:val="Hyperlink"/>
                <w:rFonts w:eastAsia="Times New Roman"/>
                <w:noProof/>
                <w:lang w:eastAsia="de-DE"/>
              </w:rPr>
              <w:t xml:space="preserve">3. Publications</w:t>
            </w:r>
            <w:r>
              <w:rPr>
                <w:noProof/>
                <w:webHidden/>
              </w:rPr>
              <w:tab/>
            </w:r>
            <w:r>
              <w:rPr>
                <w:noProof/>
                <w:webHidden/>
              </w:rPr>
              <w:fldChar w:fldCharType="begin"/>
            </w:r>
            <w:r>
              <w:rPr>
                <w:noProof/>
                <w:webHidden/>
              </w:rPr>
              <w:instrText xml:space="preserve"> PAGEREF _Toc206882246 \h </w:instrText>
            </w:r>
            <w:r>
              <w:rPr>
                <w:noProof/>
                <w:webHidden/>
              </w:rPr>
              <w:fldChar w:fldCharType="separate"/>
            </w:r>
            <w:r>
              <w:rPr>
                <w:noProof/>
                <w:webHidden/>
              </w:rPr>
              <w:t>36</w:t>
            </w:r>
            <w:r>
              <w:rPr>
                <w:noProof/>
                <w:webHidden/>
              </w:rPr>
              <w:fldChar w:fldCharType="end"/>
            </w:r>
          </w:hyperlink>
        </w:p>
        <w:p w:rsidR="00B54DDB" w:rsidRDefault="00B54DDB" w14:paraId="7D15B3C7" w14:textId="4462812C">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47">
            <w:r w:rsidRPr="0077652C">
              <w:rPr>
                <w:rStyle w:val="Hyperlink"/>
                <w:rFonts w:eastAsia="Times New Roman"/>
                <w:noProof/>
                <w:lang w:eastAsia="de-DE"/>
              </w:rPr>
              <w:t xml:space="preserve">4. Influence and Criticism</w:t>
            </w:r>
            <w:r>
              <w:rPr>
                <w:noProof/>
                <w:webHidden/>
              </w:rPr>
              <w:tab/>
            </w:r>
            <w:r>
              <w:rPr>
                <w:noProof/>
                <w:webHidden/>
              </w:rPr>
              <w:fldChar w:fldCharType="begin"/>
            </w:r>
            <w:r>
              <w:rPr>
                <w:noProof/>
                <w:webHidden/>
              </w:rPr>
              <w:instrText xml:space="preserve"> PAGEREF _Toc206882247 \h </w:instrText>
            </w:r>
            <w:r>
              <w:rPr>
                <w:noProof/>
                <w:webHidden/>
              </w:rPr>
              <w:fldChar w:fldCharType="separate"/>
            </w:r>
            <w:r>
              <w:rPr>
                <w:noProof/>
                <w:webHidden/>
              </w:rPr>
              <w:t>37</w:t>
            </w:r>
            <w:r>
              <w:rPr>
                <w:noProof/>
                <w:webHidden/>
              </w:rPr>
              <w:fldChar w:fldCharType="end"/>
            </w:r>
          </w:hyperlink>
        </w:p>
        <w:p w:rsidR="00B54DDB" w:rsidRDefault="00B54DDB" w14:paraId="449EE722" w14:textId="7E5D1D66">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48">
            <w:r w:rsidRPr="0077652C">
              <w:rPr>
                <w:rStyle w:val="Hyperlink"/>
                <w:rFonts w:eastAsia="Times New Roman"/>
                <w:noProof/>
                <w:lang w:eastAsia="de-DE"/>
              </w:rPr>
              <w:t xml:space="preserve">5. Conclusion</w:t>
            </w:r>
            <w:r>
              <w:rPr>
                <w:noProof/>
                <w:webHidden/>
              </w:rPr>
              <w:tab/>
            </w:r>
            <w:r>
              <w:rPr>
                <w:noProof/>
                <w:webHidden/>
              </w:rPr>
              <w:fldChar w:fldCharType="begin"/>
            </w:r>
            <w:r>
              <w:rPr>
                <w:noProof/>
                <w:webHidden/>
              </w:rPr>
              <w:instrText xml:space="preserve"> PAGEREF _Toc206882248 \h </w:instrText>
            </w:r>
            <w:r>
              <w:rPr>
                <w:noProof/>
                <w:webHidden/>
              </w:rPr>
              <w:fldChar w:fldCharType="separate"/>
            </w:r>
            <w:r>
              <w:rPr>
                <w:noProof/>
                <w:webHidden/>
              </w:rPr>
              <w:t>37</w:t>
            </w:r>
            <w:r>
              <w:rPr>
                <w:noProof/>
                <w:webHidden/>
              </w:rPr>
              <w:fldChar w:fldCharType="end"/>
            </w:r>
          </w:hyperlink>
        </w:p>
        <w:p w:rsidR="00B54DDB" w:rsidRDefault="00B54DDB" w14:paraId="1F15D759" w14:textId="3D483BB6">
          <w:pPr>
            <w:pStyle w:val="Verzeichnis1"/>
            <w:tabs>
              <w:tab w:val="right" w:leader="dot" w:pos="9062"/>
            </w:tabs>
            <w:rPr>
              <w:rFonts w:eastAsiaTheme="minorEastAsia" w:cstheme="minorBidi"/>
              <w:b w:val="0"/>
              <w:bCs w:val="0"/>
              <w:caps w:val="0"/>
              <w:noProof/>
              <w:kern w:val="2"/>
              <w:sz w:val="24"/>
              <w:szCs w:val="24"/>
              <w:u w:val="none"/>
              <w:lang w:eastAsia="de-DE"/>
              <w14:ligatures w14:val="standardContextual"/>
            </w:rPr>
          </w:pPr>
          <w:hyperlink w:history="1" w:anchor="_Toc206882249">
            <w:r w:rsidRPr="0077652C">
              <w:rPr>
                <w:rStyle w:val="Hyperlink"/>
                <w:rFonts w:eastAsia="Times New Roman"/>
                <w:noProof/>
                <w:lang w:eastAsia="de-DE"/>
              </w:rPr>
              <w:t xml:space="preserve">"In the Light of Truth – The Grail Message" by Abd-ru-shin</w:t>
            </w:r>
            <w:r>
              <w:rPr>
                <w:noProof/>
                <w:webHidden/>
              </w:rPr>
              <w:tab/>
            </w:r>
            <w:r>
              <w:rPr>
                <w:noProof/>
                <w:webHidden/>
              </w:rPr>
              <w:fldChar w:fldCharType="begin"/>
            </w:r>
            <w:r>
              <w:rPr>
                <w:noProof/>
                <w:webHidden/>
              </w:rPr>
              <w:instrText xml:space="preserve"> PAGEREF _Toc206882249 \h </w:instrText>
            </w:r>
            <w:r>
              <w:rPr>
                <w:noProof/>
                <w:webHidden/>
              </w:rPr>
              <w:fldChar w:fldCharType="separate"/>
            </w:r>
            <w:r>
              <w:rPr>
                <w:noProof/>
                <w:webHidden/>
              </w:rPr>
              <w:t>38</w:t>
            </w:r>
            <w:r>
              <w:rPr>
                <w:noProof/>
                <w:webHidden/>
              </w:rPr>
              <w:fldChar w:fldCharType="end"/>
            </w:r>
          </w:hyperlink>
        </w:p>
        <w:p w:rsidR="00B54DDB" w:rsidRDefault="00B54DDB" w14:paraId="23F33C90" w14:textId="655BEAE3">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50">
            <w:r w:rsidRPr="0077652C">
              <w:rPr>
                <w:rStyle w:val="Hyperlink"/>
                <w:rFonts w:eastAsia="Times New Roman"/>
                <w:noProof/>
                <w:lang w:eastAsia="de-DE"/>
              </w:rPr>
              <w:t xml:space="preserve">1. Overview and content</w:t>
            </w:r>
            <w:r>
              <w:rPr>
                <w:noProof/>
                <w:webHidden/>
              </w:rPr>
              <w:tab/>
            </w:r>
            <w:r>
              <w:rPr>
                <w:noProof/>
                <w:webHidden/>
              </w:rPr>
              <w:fldChar w:fldCharType="begin"/>
            </w:r>
            <w:r>
              <w:rPr>
                <w:noProof/>
                <w:webHidden/>
              </w:rPr>
              <w:instrText xml:space="preserve"> PAGEREF _Toc206882250 \h </w:instrText>
            </w:r>
            <w:r>
              <w:rPr>
                <w:noProof/>
                <w:webHidden/>
              </w:rPr>
              <w:fldChar w:fldCharType="separate"/>
            </w:r>
            <w:r>
              <w:rPr>
                <w:noProof/>
                <w:webHidden/>
              </w:rPr>
              <w:t>38</w:t>
            </w:r>
            <w:r>
              <w:rPr>
                <w:noProof/>
                <w:webHidden/>
              </w:rPr>
              <w:fldChar w:fldCharType="end"/>
            </w:r>
          </w:hyperlink>
        </w:p>
        <w:p w:rsidR="00B54DDB" w:rsidRDefault="00B54DDB" w14:paraId="456721E0" w14:textId="7A2D5D68">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51">
            <w:r w:rsidRPr="0077652C">
              <w:rPr>
                <w:rStyle w:val="Hyperlink"/>
                <w:rFonts w:eastAsia="Times New Roman"/>
                <w:noProof/>
                <w:lang w:eastAsia="de-DE"/>
              </w:rPr>
              <w:t xml:space="preserve">2. Main themes of the Grail Message</w:t>
            </w:r>
            <w:r>
              <w:rPr>
                <w:noProof/>
                <w:webHidden/>
              </w:rPr>
              <w:tab/>
            </w:r>
            <w:r>
              <w:rPr>
                <w:noProof/>
                <w:webHidden/>
              </w:rPr>
              <w:fldChar w:fldCharType="begin"/>
            </w:r>
            <w:r>
              <w:rPr>
                <w:noProof/>
                <w:webHidden/>
              </w:rPr>
              <w:instrText xml:space="preserve"> PAGEREF _Toc206882251 \h </w:instrText>
            </w:r>
            <w:r>
              <w:rPr>
                <w:noProof/>
                <w:webHidden/>
              </w:rPr>
              <w:fldChar w:fldCharType="separate"/>
            </w:r>
            <w:r>
              <w:rPr>
                <w:noProof/>
                <w:webHidden/>
              </w:rPr>
              <w:t>38</w:t>
            </w:r>
            <w:r>
              <w:rPr>
                <w:noProof/>
                <w:webHidden/>
              </w:rPr>
              <w:fldChar w:fldCharType="end"/>
            </w:r>
          </w:hyperlink>
        </w:p>
        <w:p w:rsidR="00B54DDB" w:rsidRDefault="00B54DDB" w14:paraId="208B65BE" w14:textId="7E9B3681">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52">
            <w:r w:rsidRPr="0077652C">
              <w:rPr>
                <w:rStyle w:val="Hyperlink"/>
                <w:rFonts w:eastAsia="Times New Roman"/>
                <w:noProof/>
                <w:lang w:eastAsia="de-DE"/>
              </w:rPr>
              <w:t xml:space="preserve">3. Origin and Significance</w:t>
            </w:r>
            <w:r>
              <w:rPr>
                <w:noProof/>
                <w:webHidden/>
              </w:rPr>
              <w:tab/>
            </w:r>
            <w:r>
              <w:rPr>
                <w:noProof/>
                <w:webHidden/>
              </w:rPr>
              <w:fldChar w:fldCharType="begin"/>
            </w:r>
            <w:r>
              <w:rPr>
                <w:noProof/>
                <w:webHidden/>
              </w:rPr>
              <w:instrText xml:space="preserve"> PAGEREF _Toc206882252 \h </w:instrText>
            </w:r>
            <w:r>
              <w:rPr>
                <w:noProof/>
                <w:webHidden/>
              </w:rPr>
              <w:fldChar w:fldCharType="separate"/>
            </w:r>
            <w:r>
              <w:rPr>
                <w:noProof/>
                <w:webHidden/>
              </w:rPr>
              <w:t>38</w:t>
            </w:r>
            <w:r>
              <w:rPr>
                <w:noProof/>
                <w:webHidden/>
              </w:rPr>
              <w:fldChar w:fldCharType="end"/>
            </w:r>
          </w:hyperlink>
        </w:p>
        <w:p w:rsidR="00B54DDB" w:rsidRDefault="00B54DDB" w14:paraId="1ECAFBEC" w14:textId="092ADBBE">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53">
            <w:r w:rsidRPr="0077652C">
              <w:rPr>
                <w:rStyle w:val="Hyperlink"/>
                <w:rFonts w:eastAsia="Times New Roman"/>
                <w:noProof/>
                <w:lang w:eastAsia="de-DE"/>
              </w:rPr>
              <w:t xml:space="preserve">4. Spiritual Practice and Community</w:t>
            </w:r>
            <w:r>
              <w:rPr>
                <w:noProof/>
                <w:webHidden/>
              </w:rPr>
              <w:tab/>
            </w:r>
            <w:r>
              <w:rPr>
                <w:noProof/>
                <w:webHidden/>
              </w:rPr>
              <w:fldChar w:fldCharType="begin"/>
            </w:r>
            <w:r>
              <w:rPr>
                <w:noProof/>
                <w:webHidden/>
              </w:rPr>
              <w:instrText xml:space="preserve"> PAGEREF _Toc206882253 \h </w:instrText>
            </w:r>
            <w:r>
              <w:rPr>
                <w:noProof/>
                <w:webHidden/>
              </w:rPr>
              <w:fldChar w:fldCharType="separate"/>
            </w:r>
            <w:r>
              <w:rPr>
                <w:noProof/>
                <w:webHidden/>
              </w:rPr>
              <w:t>38</w:t>
            </w:r>
            <w:r>
              <w:rPr>
                <w:noProof/>
                <w:webHidden/>
              </w:rPr>
              <w:fldChar w:fldCharType="end"/>
            </w:r>
          </w:hyperlink>
        </w:p>
        <w:p w:rsidR="00B54DDB" w:rsidRDefault="00B54DDB" w14:paraId="6C2F54AA" w14:textId="50F4CF0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54">
            <w:r w:rsidRPr="0077652C">
              <w:rPr>
                <w:rStyle w:val="Hyperlink"/>
                <w:rFonts w:eastAsia="Times New Roman"/>
                <w:noProof/>
                <w:lang w:eastAsia="de-DE"/>
              </w:rPr>
              <w:t xml:space="preserve">5. Historical and Political Challenges</w:t>
            </w:r>
            <w:r>
              <w:rPr>
                <w:noProof/>
                <w:webHidden/>
              </w:rPr>
              <w:tab/>
            </w:r>
            <w:r>
              <w:rPr>
                <w:noProof/>
                <w:webHidden/>
              </w:rPr>
              <w:fldChar w:fldCharType="begin"/>
            </w:r>
            <w:r>
              <w:rPr>
                <w:noProof/>
                <w:webHidden/>
              </w:rPr>
              <w:instrText xml:space="preserve"> PAGEREF _Toc206882254 \h </w:instrText>
            </w:r>
            <w:r>
              <w:rPr>
                <w:noProof/>
                <w:webHidden/>
              </w:rPr>
              <w:fldChar w:fldCharType="separate"/>
            </w:r>
            <w:r>
              <w:rPr>
                <w:noProof/>
                <w:webHidden/>
              </w:rPr>
              <w:t>38</w:t>
            </w:r>
            <w:r>
              <w:rPr>
                <w:noProof/>
                <w:webHidden/>
              </w:rPr>
              <w:fldChar w:fldCharType="end"/>
            </w:r>
          </w:hyperlink>
        </w:p>
        <w:p w:rsidR="00B54DDB" w:rsidRDefault="00B54DDB" w14:paraId="6ECFE5FB" w14:textId="53A5354D">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55">
            <w:r w:rsidRPr="0077652C">
              <w:rPr>
                <w:rStyle w:val="Hyperlink"/>
                <w:rFonts w:eastAsia="Times New Roman"/>
                <w:noProof/>
                <w:lang w:eastAsia="de-DE"/>
              </w:rPr>
              <w:t xml:space="preserve">6. Philosophy and impact</w:t>
            </w:r>
            <w:r>
              <w:rPr>
                <w:noProof/>
                <w:webHidden/>
              </w:rPr>
              <w:tab/>
            </w:r>
            <w:r>
              <w:rPr>
                <w:noProof/>
                <w:webHidden/>
              </w:rPr>
              <w:fldChar w:fldCharType="begin"/>
            </w:r>
            <w:r>
              <w:rPr>
                <w:noProof/>
                <w:webHidden/>
              </w:rPr>
              <w:instrText xml:space="preserve"> PAGEREF _Toc206882255 \h </w:instrText>
            </w:r>
            <w:r>
              <w:rPr>
                <w:noProof/>
                <w:webHidden/>
              </w:rPr>
              <w:fldChar w:fldCharType="separate"/>
            </w:r>
            <w:r>
              <w:rPr>
                <w:noProof/>
                <w:webHidden/>
              </w:rPr>
              <w:t>39</w:t>
            </w:r>
            <w:r>
              <w:rPr>
                <w:noProof/>
                <w:webHidden/>
              </w:rPr>
              <w:fldChar w:fldCharType="end"/>
            </w:r>
          </w:hyperlink>
        </w:p>
        <w:p w:rsidR="00B54DDB" w:rsidRDefault="00B54DDB" w14:paraId="38B6C180" w14:textId="44ADCD69">
          <w:pPr>
            <w:pStyle w:val="Verzeichnis1"/>
            <w:tabs>
              <w:tab w:val="right" w:leader="dot" w:pos="9062"/>
            </w:tabs>
            <w:rPr>
              <w:rFonts w:eastAsiaTheme="minorEastAsia" w:cstheme="minorBidi"/>
              <w:b w:val="0"/>
              <w:bCs w:val="0"/>
              <w:caps w:val="0"/>
              <w:noProof/>
              <w:kern w:val="2"/>
              <w:sz w:val="24"/>
              <w:szCs w:val="24"/>
              <w:u w:val="none"/>
              <w:lang w:eastAsia="de-DE"/>
              <w14:ligatures w14:val="standardContextual"/>
            </w:rPr>
          </w:pPr>
          <w:hyperlink w:history="1" w:anchor="_Toc206882256">
            <w:r w:rsidRPr="0077652C">
              <w:rPr>
                <w:rStyle w:val="Hyperlink"/>
                <w:rFonts w:eastAsia="Times New Roman"/>
                <w:noProof/>
                <w:lang w:eastAsia="de-DE"/>
              </w:rPr>
              <w:t xml:space="preserve">Sun Tsu and "The Art of War"</w:t>
            </w:r>
            <w:r>
              <w:rPr>
                <w:noProof/>
                <w:webHidden/>
              </w:rPr>
              <w:tab/>
            </w:r>
            <w:r>
              <w:rPr>
                <w:noProof/>
                <w:webHidden/>
              </w:rPr>
              <w:fldChar w:fldCharType="begin"/>
            </w:r>
            <w:r>
              <w:rPr>
                <w:noProof/>
                <w:webHidden/>
              </w:rPr>
              <w:instrText xml:space="preserve"> PAGEREF _Toc206882256 \h </w:instrText>
            </w:r>
            <w:r>
              <w:rPr>
                <w:noProof/>
                <w:webHidden/>
              </w:rPr>
              <w:fldChar w:fldCharType="separate"/>
            </w:r>
            <w:r>
              <w:rPr>
                <w:noProof/>
                <w:webHidden/>
              </w:rPr>
              <w:t>40</w:t>
            </w:r>
            <w:r>
              <w:rPr>
                <w:noProof/>
                <w:webHidden/>
              </w:rPr>
              <w:fldChar w:fldCharType="end"/>
            </w:r>
          </w:hyperlink>
        </w:p>
        <w:p w:rsidR="00B54DDB" w:rsidRDefault="00B54DDB" w14:paraId="562A13F4" w14:textId="63D7BBD4">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57">
            <w:r w:rsidRPr="0077652C">
              <w:rPr>
                <w:rStyle w:val="Hyperlink"/>
                <w:rFonts w:eastAsia="Times New Roman"/>
                <w:noProof/>
                <w:lang w:eastAsia="de-DE"/>
              </w:rPr>
              <w:t xml:space="preserve">1. Historical context and author</w:t>
            </w:r>
            <w:r>
              <w:rPr>
                <w:noProof/>
                <w:webHidden/>
              </w:rPr>
              <w:tab/>
            </w:r>
            <w:r>
              <w:rPr>
                <w:noProof/>
                <w:webHidden/>
              </w:rPr>
              <w:fldChar w:fldCharType="begin"/>
            </w:r>
            <w:r>
              <w:rPr>
                <w:noProof/>
                <w:webHidden/>
              </w:rPr>
              <w:instrText xml:space="preserve"> PAGEREF _Toc206882257 \h </w:instrText>
            </w:r>
            <w:r>
              <w:rPr>
                <w:noProof/>
                <w:webHidden/>
              </w:rPr>
              <w:fldChar w:fldCharType="separate"/>
            </w:r>
            <w:r>
              <w:rPr>
                <w:noProof/>
                <w:webHidden/>
              </w:rPr>
              <w:t>40</w:t>
            </w:r>
            <w:r>
              <w:rPr>
                <w:noProof/>
                <w:webHidden/>
              </w:rPr>
              <w:fldChar w:fldCharType="end"/>
            </w:r>
          </w:hyperlink>
        </w:p>
        <w:p w:rsidR="00B54DDB" w:rsidRDefault="00B54DDB" w14:paraId="274C6A48" w14:textId="4975AEA7">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58">
            <w:r w:rsidRPr="0077652C">
              <w:rPr>
                <w:rStyle w:val="Hyperlink"/>
                <w:rFonts w:eastAsia="Times New Roman"/>
                <w:noProof/>
                <w:lang w:eastAsia="de-DE"/>
              </w:rPr>
              <w:t xml:space="preserve">2. Overview of "The Art of War"</w:t>
            </w:r>
            <w:r>
              <w:rPr>
                <w:noProof/>
                <w:webHidden/>
              </w:rPr>
              <w:tab/>
            </w:r>
            <w:r>
              <w:rPr>
                <w:noProof/>
                <w:webHidden/>
              </w:rPr>
              <w:fldChar w:fldCharType="begin"/>
            </w:r>
            <w:r>
              <w:rPr>
                <w:noProof/>
                <w:webHidden/>
              </w:rPr>
              <w:instrText xml:space="preserve"> PAGEREF _Toc206882258 \h </w:instrText>
            </w:r>
            <w:r>
              <w:rPr>
                <w:noProof/>
                <w:webHidden/>
              </w:rPr>
              <w:fldChar w:fldCharType="separate"/>
            </w:r>
            <w:r>
              <w:rPr>
                <w:noProof/>
                <w:webHidden/>
              </w:rPr>
              <w:t>40</w:t>
            </w:r>
            <w:r>
              <w:rPr>
                <w:noProof/>
                <w:webHidden/>
              </w:rPr>
              <w:fldChar w:fldCharType="end"/>
            </w:r>
          </w:hyperlink>
        </w:p>
        <w:p w:rsidR="00B54DDB" w:rsidRDefault="00B54DDB" w14:paraId="3996228D" w14:textId="7651FE2A">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59">
            <w:r w:rsidRPr="0077652C">
              <w:rPr>
                <w:rStyle w:val="Hyperlink"/>
                <w:rFonts w:eastAsia="Times New Roman"/>
                <w:noProof/>
                <w:lang w:eastAsia="de-DE"/>
              </w:rPr>
              <w:t xml:space="preserve">3. Key principles of warfare</w:t>
            </w:r>
            <w:r>
              <w:rPr>
                <w:noProof/>
                <w:webHidden/>
              </w:rPr>
              <w:tab/>
            </w:r>
            <w:r>
              <w:rPr>
                <w:noProof/>
                <w:webHidden/>
              </w:rPr>
              <w:fldChar w:fldCharType="begin"/>
            </w:r>
            <w:r>
              <w:rPr>
                <w:noProof/>
                <w:webHidden/>
              </w:rPr>
              <w:instrText xml:space="preserve"> PAGEREF _Toc206882259 \h </w:instrText>
            </w:r>
            <w:r>
              <w:rPr>
                <w:noProof/>
                <w:webHidden/>
              </w:rPr>
              <w:fldChar w:fldCharType="separate"/>
            </w:r>
            <w:r>
              <w:rPr>
                <w:noProof/>
                <w:webHidden/>
              </w:rPr>
              <w:t>42</w:t>
            </w:r>
            <w:r>
              <w:rPr>
                <w:noProof/>
                <w:webHidden/>
              </w:rPr>
              <w:fldChar w:fldCharType="end"/>
            </w:r>
          </w:hyperlink>
        </w:p>
        <w:p w:rsidR="00B54DDB" w:rsidRDefault="00B54DDB" w14:paraId="4FB83F42" w14:textId="3F208DED">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60">
            <w:r w:rsidRPr="0077652C">
              <w:rPr>
                <w:rStyle w:val="Hyperlink"/>
                <w:rFonts w:eastAsia="Times New Roman"/>
                <w:noProof/>
                <w:lang w:eastAsia="de-DE"/>
              </w:rPr>
              <w:t xml:space="preserve">4. Application in modern contexts</w:t>
            </w:r>
            <w:r>
              <w:rPr>
                <w:noProof/>
                <w:webHidden/>
              </w:rPr>
              <w:tab/>
            </w:r>
            <w:r>
              <w:rPr>
                <w:noProof/>
                <w:webHidden/>
              </w:rPr>
              <w:fldChar w:fldCharType="begin"/>
            </w:r>
            <w:r>
              <w:rPr>
                <w:noProof/>
                <w:webHidden/>
              </w:rPr>
              <w:instrText xml:space="preserve"> PAGEREF _Toc206882260 \h </w:instrText>
            </w:r>
            <w:r>
              <w:rPr>
                <w:noProof/>
                <w:webHidden/>
              </w:rPr>
              <w:fldChar w:fldCharType="separate"/>
            </w:r>
            <w:r>
              <w:rPr>
                <w:noProof/>
                <w:webHidden/>
              </w:rPr>
              <w:t>42</w:t>
            </w:r>
            <w:r>
              <w:rPr>
                <w:noProof/>
                <w:webHidden/>
              </w:rPr>
              <w:fldChar w:fldCharType="end"/>
            </w:r>
          </w:hyperlink>
        </w:p>
        <w:p w:rsidR="00B54DDB" w:rsidRDefault="00B54DDB" w14:paraId="6A5F9E1E" w14:textId="7701524B">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61">
            <w:r w:rsidRPr="0077652C">
              <w:rPr>
                <w:rStyle w:val="Hyperlink"/>
                <w:rFonts w:eastAsia="Times New Roman"/>
                <w:noProof/>
                <w:lang w:eastAsia="de-DE"/>
              </w:rPr>
              <w:t xml:space="preserve">5. Historical and cultural significance</w:t>
            </w:r>
            <w:r>
              <w:rPr>
                <w:noProof/>
                <w:webHidden/>
              </w:rPr>
              <w:tab/>
            </w:r>
            <w:r>
              <w:rPr>
                <w:noProof/>
                <w:webHidden/>
              </w:rPr>
              <w:fldChar w:fldCharType="begin"/>
            </w:r>
            <w:r>
              <w:rPr>
                <w:noProof/>
                <w:webHidden/>
              </w:rPr>
              <w:instrText xml:space="preserve"> PAGEREF _Toc206882261 \h </w:instrText>
            </w:r>
            <w:r>
              <w:rPr>
                <w:noProof/>
                <w:webHidden/>
              </w:rPr>
              <w:fldChar w:fldCharType="separate"/>
            </w:r>
            <w:r>
              <w:rPr>
                <w:noProof/>
                <w:webHidden/>
              </w:rPr>
              <w:t>43</w:t>
            </w:r>
            <w:r>
              <w:rPr>
                <w:noProof/>
                <w:webHidden/>
              </w:rPr>
              <w:fldChar w:fldCharType="end"/>
            </w:r>
          </w:hyperlink>
        </w:p>
        <w:p w:rsidR="00B54DDB" w:rsidRDefault="00B54DDB" w14:paraId="7141C840" w14:textId="23067E88">
          <w:pPr>
            <w:pStyle w:val="Verzeichnis2"/>
            <w:tabs>
              <w:tab w:val="right" w:leader="dot" w:pos="9062"/>
            </w:tabs>
            <w:rPr>
              <w:rFonts w:eastAsiaTheme="minorEastAsia" w:cstheme="minorBidi"/>
              <w:b w:val="0"/>
              <w:bCs w:val="0"/>
              <w:smallCaps w:val="0"/>
              <w:noProof/>
              <w:kern w:val="2"/>
              <w:sz w:val="24"/>
              <w:szCs w:val="24"/>
              <w:lang w:eastAsia="de-DE"/>
              <w14:ligatures w14:val="standardContextual"/>
            </w:rPr>
          </w:pPr>
          <w:hyperlink w:history="1" w:anchor="_Toc206882262">
            <w:r w:rsidRPr="0077652C">
              <w:rPr>
                <w:rStyle w:val="Hyperlink"/>
                <w:rFonts w:eastAsia="Times New Roman"/>
                <w:noProof/>
                <w:lang w:eastAsia="de-DE"/>
              </w:rPr>
              <w:t xml:space="preserve">6. Conclusion</w:t>
            </w:r>
            <w:r>
              <w:rPr>
                <w:noProof/>
                <w:webHidden/>
              </w:rPr>
              <w:tab/>
            </w:r>
            <w:r>
              <w:rPr>
                <w:noProof/>
                <w:webHidden/>
              </w:rPr>
              <w:fldChar w:fldCharType="begin"/>
            </w:r>
            <w:r>
              <w:rPr>
                <w:noProof/>
                <w:webHidden/>
              </w:rPr>
              <w:instrText xml:space="preserve"> PAGEREF _Toc206882262 \h </w:instrText>
            </w:r>
            <w:r>
              <w:rPr>
                <w:noProof/>
                <w:webHidden/>
              </w:rPr>
              <w:fldChar w:fldCharType="separate"/>
            </w:r>
            <w:r>
              <w:rPr>
                <w:noProof/>
                <w:webHidden/>
              </w:rPr>
              <w:t>43</w:t>
            </w:r>
            <w:r>
              <w:rPr>
                <w:noProof/>
                <w:webHidden/>
              </w:rPr>
              <w:fldChar w:fldCharType="end"/>
            </w:r>
          </w:hyperlink>
        </w:p>
        <w:p w:rsidR="00E34E84" w:rsidRDefault="00B54DDB" w14:paraId="1BC9172B" w14:textId="03AC39E9">
          <w:r>
            <w:rPr>
              <w:rFonts w:cstheme="minorHAnsi"/>
              <w:caps/>
              <w:sz w:val="22"/>
              <w:u w:val="single"/>
            </w:rPr>
            <w:fldChar w:fldCharType="end"/>
          </w:r>
        </w:p>
      </w:sdtContent>
    </w:sdt>
    <w:p w:rsidR="007E3B53" w:rsidRDefault="007E3B53" w14:paraId="66D98615" w14:textId="2227672B">
      <w:pPr>
        <w:rPr>
          <w:rFonts w:asciiTheme="majorHAnsi" w:hAnsiTheme="majorHAnsi" w:eastAsiaTheme="majorEastAsia" w:cstheme="majorBidi"/>
          <w:color w:val="000000" w:themeColor="text1"/>
          <w:sz w:val="32"/>
          <w:szCs w:val="32"/>
        </w:rPr>
      </w:pPr>
      <w:r>
        <w:br w:type="page"/>
      </w:r>
    </w:p>
    <w:p w:rsidR="007E3B53" w:rsidP="008D5851" w:rsidRDefault="007E3B53" w14:paraId="0A62F2A1" w14:textId="77777777">
      <w:pPr>
        <w:pStyle w:val="berschrift1"/>
      </w:pPr>
    </w:p>
    <w:p w:rsidRPr="008D5851" w:rsidR="008D5851" w:rsidP="008D5851" w:rsidRDefault="008D5851" w14:paraId="47940C32" w14:textId="3200E18C">
      <w:pPr>
        <w:pStyle w:val="berschrift1"/>
      </w:pPr>
      <w:bookmarkStart w:name="_Toc206882174" w:id="0"/>
      <w:r w:rsidRPr="008D5851">
        <w:t xml:space="preserve">The Law of One</w:t>
      </w:r>
      <w:bookmarkEnd w:id="0"/>
    </w:p>
    <w:p w:rsidRPr="003A4447" w:rsidR="003A4447" w:rsidP="003A4447" w:rsidRDefault="003A4447" w14:paraId="47F01ED0" w14:textId="69BB0AA3">
      <w:pPr>
        <w:spacing w:before="100" w:beforeAutospacing="1" w:after="100" w:afterAutospacing="1" w:line="240" w:lineRule="auto"/>
        <w:rPr>
          <w:rFonts w:ascii="Times New Roman" w:hAnsi="Times New Roman" w:eastAsia="Times New Roman" w:cs="Times New Roman"/>
          <w:szCs w:val="24"/>
          <w:lang w:eastAsia="de-DE"/>
        </w:rPr>
      </w:pPr>
      <w:r w:rsidRPr="003A4447">
        <w:rPr>
          <w:rFonts w:ascii="Times New Roman" w:hAnsi="Times New Roman" w:eastAsia="Times New Roman" w:cs="Times New Roman"/>
          <w:i/>
          <w:iCs/>
          <w:szCs w:val="24"/>
          <w:lang w:eastAsia="de-DE"/>
        </w:rPr>
        <w:t xml:space="preserve">The Law of One </w:t>
      </w:r>
      <w:r w:rsidRPr="003A4447">
        <w:rPr>
          <w:rFonts w:ascii="Times New Roman" w:hAnsi="Times New Roman" w:eastAsia="Times New Roman" w:cs="Times New Roman"/>
          <w:szCs w:val="24"/>
          <w:lang w:eastAsia="de-DE"/>
        </w:rPr>
        <w:t xml:space="preserve">originates from a series of spiritual teachings that </w:t>
      </w:r>
      <w:r w:rsidRPr="003A4447">
        <w:rPr>
          <w:rFonts w:ascii="Times New Roman" w:hAnsi="Times New Roman" w:eastAsia="Times New Roman" w:cs="Times New Roman"/>
          <w:szCs w:val="24"/>
          <w:lang w:eastAsia="de-DE"/>
        </w:rPr>
        <w:t xml:space="preserve">were</w:t>
      </w:r>
      <w:r w:rsidRPr="003A4447">
        <w:rPr>
          <w:rFonts w:ascii="Times New Roman" w:hAnsi="Times New Roman" w:eastAsia="Times New Roman" w:cs="Times New Roman"/>
          <w:szCs w:val="24"/>
          <w:lang w:eastAsia="de-DE"/>
        </w:rPr>
        <w:t xml:space="preserve"> channelled by the entity </w:t>
      </w:r>
      <w:r w:rsidRPr="003A4447">
        <w:rPr>
          <w:rFonts w:ascii="Times New Roman" w:hAnsi="Times New Roman" w:eastAsia="Times New Roman" w:cs="Times New Roman"/>
          <w:b/>
          <w:bCs/>
          <w:szCs w:val="24"/>
          <w:lang w:eastAsia="de-DE"/>
        </w:rPr>
        <w:t xml:space="preserve">Ra </w:t>
      </w:r>
      <w:r w:rsidRPr="003A4447">
        <w:rPr>
          <w:rFonts w:ascii="Times New Roman" w:hAnsi="Times New Roman" w:eastAsia="Times New Roman" w:cs="Times New Roman"/>
          <w:szCs w:val="24"/>
          <w:lang w:eastAsia="de-DE"/>
        </w:rPr>
        <w:t xml:space="preserve">in the early 1980s through Carla Rueckert, Don Elkins and Jim McCarty </w:t>
      </w:r>
      <w:r w:rsidRPr="003A4447">
        <w:rPr>
          <w:rFonts w:ascii="Times New Roman" w:hAnsi="Times New Roman" w:eastAsia="Times New Roman" w:cs="Times New Roman"/>
          <w:szCs w:val="24"/>
          <w:lang w:eastAsia="de-DE"/>
        </w:rPr>
        <w:t xml:space="preserve">and recorded </w:t>
      </w:r>
      <w:r w:rsidRPr="003A4447">
        <w:rPr>
          <w:rFonts w:ascii="Times New Roman" w:hAnsi="Times New Roman" w:eastAsia="Times New Roman" w:cs="Times New Roman"/>
          <w:szCs w:val="24"/>
          <w:lang w:eastAsia="de-DE"/>
        </w:rPr>
        <w:t xml:space="preserve">in the so-called </w:t>
      </w:r>
      <w:r w:rsidRPr="003A4447">
        <w:rPr>
          <w:rFonts w:ascii="Times New Roman" w:hAnsi="Times New Roman" w:eastAsia="Times New Roman" w:cs="Times New Roman"/>
          <w:i/>
          <w:iCs/>
          <w:szCs w:val="24"/>
          <w:lang w:eastAsia="de-DE"/>
        </w:rPr>
        <w:t xml:space="preserve">Ra Materials </w:t>
      </w:r>
      <w:r w:rsidRPr="003A4447">
        <w:rPr>
          <w:rFonts w:ascii="Times New Roman" w:hAnsi="Times New Roman" w:eastAsia="Times New Roman" w:cs="Times New Roman"/>
          <w:szCs w:val="24"/>
          <w:lang w:eastAsia="de-DE"/>
        </w:rPr>
        <w:t xml:space="preserve">or </w:t>
      </w:r>
      <w:r w:rsidRPr="003A4447">
        <w:rPr>
          <w:rFonts w:ascii="Times New Roman" w:hAnsi="Times New Roman" w:eastAsia="Times New Roman" w:cs="Times New Roman"/>
          <w:i/>
          <w:iCs/>
          <w:szCs w:val="24"/>
          <w:lang w:eastAsia="de-DE"/>
        </w:rPr>
        <w:t xml:space="preserve">Ra Contacts</w:t>
      </w:r>
      <w:r w:rsidRPr="003A4447">
        <w:rPr>
          <w:rFonts w:ascii="Times New Roman" w:hAnsi="Times New Roman" w:eastAsia="Times New Roman" w:cs="Times New Roman"/>
          <w:szCs w:val="24"/>
          <w:lang w:eastAsia="de-DE"/>
        </w:rPr>
        <w:t xml:space="preserve">. These teachings were received through a technique called "telepathic channelling" and are also </w:t>
      </w:r>
      <w:r w:rsidRPr="003A4447">
        <w:rPr>
          <w:rFonts w:ascii="Times New Roman" w:hAnsi="Times New Roman" w:eastAsia="Times New Roman" w:cs="Times New Roman"/>
          <w:szCs w:val="24"/>
          <w:lang w:eastAsia="de-DE"/>
        </w:rPr>
        <w:t xml:space="preserve">known </w:t>
      </w:r>
      <w:r w:rsidRPr="003A4447">
        <w:rPr>
          <w:rFonts w:ascii="Times New Roman" w:hAnsi="Times New Roman" w:eastAsia="Times New Roman" w:cs="Times New Roman"/>
          <w:szCs w:val="24"/>
          <w:lang w:eastAsia="de-DE"/>
        </w:rPr>
        <w:t xml:space="preserve">as the </w:t>
      </w:r>
      <w:r w:rsidRPr="003A4447">
        <w:rPr>
          <w:rFonts w:ascii="Times New Roman" w:hAnsi="Times New Roman" w:eastAsia="Times New Roman" w:cs="Times New Roman"/>
          <w:i/>
          <w:iCs/>
          <w:szCs w:val="24"/>
          <w:lang w:eastAsia="de-DE"/>
        </w:rPr>
        <w:t xml:space="preserve">Law of One </w:t>
      </w:r>
      <w:r w:rsidRPr="003A4447">
        <w:rPr>
          <w:rFonts w:ascii="Times New Roman" w:hAnsi="Times New Roman" w:eastAsia="Times New Roman" w:cs="Times New Roman"/>
          <w:szCs w:val="24"/>
          <w:lang w:eastAsia="de-DE"/>
        </w:rPr>
        <w:t xml:space="preserve">teachings.</w:t>
      </w:r>
    </w:p>
    <w:p w:rsidRPr="003A4447" w:rsidR="003A4447" w:rsidP="003A4447" w:rsidRDefault="003A4447" w14:paraId="61DAF2F8" w14:textId="77777777">
      <w:pPr>
        <w:spacing w:before="100" w:beforeAutospacing="1" w:after="100" w:afterAutospacing="1" w:line="240" w:lineRule="auto"/>
        <w:rPr>
          <w:rFonts w:ascii="Times New Roman" w:hAnsi="Times New Roman" w:eastAsia="Times New Roman" w:cs="Times New Roman"/>
          <w:szCs w:val="24"/>
          <w:lang w:eastAsia="de-DE"/>
        </w:rPr>
      </w:pPr>
      <w:r w:rsidRPr="003A4447">
        <w:rPr>
          <w:rFonts w:ascii="Times New Roman" w:hAnsi="Times New Roman" w:eastAsia="Times New Roman" w:cs="Times New Roman"/>
          <w:szCs w:val="24"/>
          <w:lang w:eastAsia="de-DE"/>
        </w:rPr>
        <w:t xml:space="preserve">The core principle of the Law of One is that there </w:t>
      </w:r>
      <w:r w:rsidRPr="003A4447">
        <w:rPr>
          <w:rFonts w:ascii="Times New Roman" w:hAnsi="Times New Roman" w:eastAsia="Times New Roman" w:cs="Times New Roman"/>
          <w:szCs w:val="24"/>
          <w:lang w:eastAsia="de-DE"/>
        </w:rPr>
        <w:t xml:space="preserve">is </w:t>
      </w:r>
      <w:r w:rsidRPr="003A4447">
        <w:rPr>
          <w:rFonts w:ascii="Times New Roman" w:hAnsi="Times New Roman" w:eastAsia="Times New Roman" w:cs="Times New Roman"/>
          <w:szCs w:val="24"/>
          <w:lang w:eastAsia="de-DE"/>
        </w:rPr>
        <w:t xml:space="preserve">only </w:t>
      </w:r>
      <w:r w:rsidRPr="003A4447">
        <w:rPr>
          <w:rFonts w:ascii="Times New Roman" w:hAnsi="Times New Roman" w:eastAsia="Times New Roman" w:cs="Times New Roman"/>
          <w:b/>
          <w:bCs/>
          <w:szCs w:val="24"/>
          <w:lang w:eastAsia="de-DE"/>
        </w:rPr>
        <w:t xml:space="preserve">one infinite creation </w:t>
      </w:r>
      <w:r w:rsidRPr="003A4447">
        <w:rPr>
          <w:rFonts w:ascii="Times New Roman" w:hAnsi="Times New Roman" w:eastAsia="Times New Roman" w:cs="Times New Roman"/>
          <w:szCs w:val="24"/>
          <w:lang w:eastAsia="de-DE"/>
        </w:rPr>
        <w:t xml:space="preserve">or </w:t>
      </w:r>
      <w:r w:rsidRPr="003A4447">
        <w:rPr>
          <w:rFonts w:ascii="Times New Roman" w:hAnsi="Times New Roman" w:eastAsia="Times New Roman" w:cs="Times New Roman"/>
          <w:b/>
          <w:bCs/>
          <w:szCs w:val="24"/>
          <w:lang w:eastAsia="de-DE"/>
        </w:rPr>
        <w:t xml:space="preserve">universal unity</w:t>
      </w:r>
      <w:r w:rsidRPr="003A4447">
        <w:rPr>
          <w:rFonts w:ascii="Times New Roman" w:hAnsi="Times New Roman" w:eastAsia="Times New Roman" w:cs="Times New Roman"/>
          <w:szCs w:val="24"/>
          <w:lang w:eastAsia="de-DE"/>
        </w:rPr>
        <w:t xml:space="preserve">. Everything that exists is a manifestation of </w:t>
      </w:r>
      <w:r w:rsidRPr="003A4447">
        <w:rPr>
          <w:rFonts w:ascii="Times New Roman" w:hAnsi="Times New Roman" w:eastAsia="Times New Roman" w:cs="Times New Roman"/>
          <w:b/>
          <w:bCs/>
          <w:szCs w:val="24"/>
          <w:lang w:eastAsia="de-DE"/>
        </w:rPr>
        <w:t xml:space="preserve">a single source</w:t>
      </w:r>
      <w:r w:rsidRPr="003A4447">
        <w:rPr>
          <w:rFonts w:ascii="Times New Roman" w:hAnsi="Times New Roman" w:eastAsia="Times New Roman" w:cs="Times New Roman"/>
          <w:szCs w:val="24"/>
          <w:lang w:eastAsia="de-DE"/>
        </w:rPr>
        <w:t xml:space="preserve">, referred to as the infinite creator or God. Here are some of the key points:</w:t>
      </w:r>
    </w:p>
    <w:p w:rsidRPr="003A4447" w:rsidR="003A4447" w:rsidP="003A4447" w:rsidRDefault="003A4447" w14:paraId="27A7F308" w14:textId="77777777">
      <w:pPr>
        <w:numPr>
          <w:ilvl w:val="0"/>
          <w:numId w:val="1"/>
        </w:numPr>
        <w:spacing w:before="100" w:beforeAutospacing="1" w:after="100" w:afterAutospacing="1" w:line="240" w:lineRule="auto"/>
        <w:rPr>
          <w:rFonts w:ascii="Times New Roman" w:hAnsi="Times New Roman" w:eastAsia="Times New Roman" w:cs="Times New Roman"/>
          <w:szCs w:val="24"/>
          <w:lang w:eastAsia="de-DE"/>
        </w:rPr>
      </w:pPr>
      <w:r w:rsidRPr="003A4447">
        <w:rPr>
          <w:rFonts w:ascii="Times New Roman" w:hAnsi="Times New Roman" w:eastAsia="Times New Roman" w:cs="Times New Roman"/>
          <w:b/>
          <w:bCs/>
          <w:szCs w:val="24"/>
          <w:lang w:eastAsia="de-DE"/>
        </w:rPr>
        <w:t xml:space="preserve">Everything is One</w:t>
      </w:r>
      <w:r w:rsidRPr="003A4447">
        <w:rPr>
          <w:rFonts w:ascii="Times New Roman" w:hAnsi="Times New Roman" w:eastAsia="Times New Roman" w:cs="Times New Roman"/>
          <w:szCs w:val="24"/>
          <w:lang w:eastAsia="de-DE"/>
        </w:rPr>
        <w:t xml:space="preserve">:</w:t>
      </w:r>
    </w:p>
    <w:p w:rsidRPr="003A4447" w:rsidR="003A4447" w:rsidP="003A4447" w:rsidRDefault="003A4447" w14:paraId="712332B3" w14:textId="77777777">
      <w:pPr>
        <w:numPr>
          <w:ilvl w:val="1"/>
          <w:numId w:val="1"/>
        </w:numPr>
        <w:spacing w:before="100" w:beforeAutospacing="1" w:after="100" w:afterAutospacing="1" w:line="240" w:lineRule="auto"/>
        <w:rPr>
          <w:rFonts w:ascii="Times New Roman" w:hAnsi="Times New Roman" w:eastAsia="Times New Roman" w:cs="Times New Roman"/>
          <w:szCs w:val="24"/>
          <w:lang w:eastAsia="de-DE"/>
        </w:rPr>
      </w:pPr>
      <w:r w:rsidRPr="003A4447">
        <w:rPr>
          <w:rFonts w:ascii="Times New Roman" w:hAnsi="Times New Roman" w:eastAsia="Times New Roman" w:cs="Times New Roman"/>
          <w:szCs w:val="24"/>
          <w:lang w:eastAsia="de-DE"/>
        </w:rPr>
        <w:t xml:space="preserve">Everything in the universe is interconnected and part of the same source. Dualities, such as "good" and "evil" or "me" and "others," are illusions. In truth, everything is an expression of the same infinite energy and consciousness.</w:t>
      </w:r>
    </w:p>
    <w:p w:rsidRPr="003A4447" w:rsidR="003A4447" w:rsidP="003A4447" w:rsidRDefault="003A4447" w14:paraId="6E5CF117" w14:textId="77777777">
      <w:pPr>
        <w:numPr>
          <w:ilvl w:val="0"/>
          <w:numId w:val="1"/>
        </w:numPr>
        <w:spacing w:before="100" w:beforeAutospacing="1" w:after="100" w:afterAutospacing="1" w:line="240" w:lineRule="auto"/>
        <w:rPr>
          <w:rFonts w:ascii="Times New Roman" w:hAnsi="Times New Roman" w:eastAsia="Times New Roman" w:cs="Times New Roman"/>
          <w:szCs w:val="24"/>
          <w:lang w:eastAsia="de-DE"/>
        </w:rPr>
      </w:pPr>
      <w:r w:rsidRPr="003A4447">
        <w:rPr>
          <w:rFonts w:ascii="Times New Roman" w:hAnsi="Times New Roman" w:eastAsia="Times New Roman" w:cs="Times New Roman"/>
          <w:b/>
          <w:bCs/>
          <w:szCs w:val="24"/>
          <w:lang w:eastAsia="de-DE"/>
        </w:rPr>
        <w:t xml:space="preserve">Free will</w:t>
      </w:r>
      <w:r w:rsidRPr="003A4447">
        <w:rPr>
          <w:rFonts w:ascii="Times New Roman" w:hAnsi="Times New Roman" w:eastAsia="Times New Roman" w:cs="Times New Roman"/>
          <w:szCs w:val="24"/>
          <w:lang w:eastAsia="de-DE"/>
        </w:rPr>
        <w:t xml:space="preserve">:</w:t>
      </w:r>
    </w:p>
    <w:p w:rsidRPr="003A4447" w:rsidR="003A4447" w:rsidP="003A4447" w:rsidRDefault="003A4447" w14:paraId="7E99E721" w14:textId="77777777">
      <w:pPr>
        <w:numPr>
          <w:ilvl w:val="1"/>
          <w:numId w:val="1"/>
        </w:numPr>
        <w:spacing w:before="100" w:beforeAutospacing="1" w:after="100" w:afterAutospacing="1" w:line="240" w:lineRule="auto"/>
        <w:rPr>
          <w:rFonts w:ascii="Times New Roman" w:hAnsi="Times New Roman" w:eastAsia="Times New Roman" w:cs="Times New Roman"/>
          <w:szCs w:val="24"/>
          <w:lang w:eastAsia="de-DE"/>
        </w:rPr>
      </w:pPr>
      <w:r w:rsidRPr="003A4447">
        <w:rPr>
          <w:rFonts w:ascii="Times New Roman" w:hAnsi="Times New Roman" w:eastAsia="Times New Roman" w:cs="Times New Roman"/>
          <w:szCs w:val="24"/>
          <w:lang w:eastAsia="de-DE"/>
        </w:rPr>
        <w:t xml:space="preserve">The Law of One emphasises that every being has free will to create and experience their own reality. This free will is considered one of the highest laws of the universe.</w:t>
      </w:r>
    </w:p>
    <w:p w:rsidRPr="003A4447" w:rsidR="003A4447" w:rsidP="003A4447" w:rsidRDefault="003A4447" w14:paraId="7144CCDB" w14:textId="77777777">
      <w:pPr>
        <w:numPr>
          <w:ilvl w:val="0"/>
          <w:numId w:val="1"/>
        </w:numPr>
        <w:spacing w:before="100" w:beforeAutospacing="1" w:after="100" w:afterAutospacing="1" w:line="240" w:lineRule="auto"/>
        <w:rPr>
          <w:rFonts w:ascii="Times New Roman" w:hAnsi="Times New Roman" w:eastAsia="Times New Roman" w:cs="Times New Roman"/>
          <w:szCs w:val="24"/>
          <w:lang w:eastAsia="de-DE"/>
        </w:rPr>
      </w:pPr>
      <w:r w:rsidRPr="003A4447">
        <w:rPr>
          <w:rFonts w:ascii="Times New Roman" w:hAnsi="Times New Roman" w:eastAsia="Times New Roman" w:cs="Times New Roman"/>
          <w:b/>
          <w:bCs/>
          <w:szCs w:val="24"/>
          <w:lang w:eastAsia="de-DE"/>
        </w:rPr>
        <w:t xml:space="preserve">Service to self vs. service to others</w:t>
      </w:r>
      <w:r w:rsidRPr="003A4447">
        <w:rPr>
          <w:rFonts w:ascii="Times New Roman" w:hAnsi="Times New Roman" w:eastAsia="Times New Roman" w:cs="Times New Roman"/>
          <w:szCs w:val="24"/>
          <w:lang w:eastAsia="de-DE"/>
        </w:rPr>
        <w:t xml:space="preserve">:</w:t>
      </w:r>
    </w:p>
    <w:p w:rsidRPr="003A4447" w:rsidR="003A4447" w:rsidP="003A4447" w:rsidRDefault="003A4447" w14:paraId="7773CEBD" w14:textId="77777777">
      <w:pPr>
        <w:numPr>
          <w:ilvl w:val="1"/>
          <w:numId w:val="1"/>
        </w:numPr>
        <w:spacing w:before="100" w:beforeAutospacing="1" w:after="100" w:afterAutospacing="1" w:line="240" w:lineRule="auto"/>
        <w:rPr>
          <w:rFonts w:ascii="Times New Roman" w:hAnsi="Times New Roman" w:eastAsia="Times New Roman" w:cs="Times New Roman"/>
          <w:szCs w:val="24"/>
          <w:lang w:eastAsia="de-DE"/>
        </w:rPr>
      </w:pPr>
      <w:r w:rsidRPr="003A4447">
        <w:rPr>
          <w:rFonts w:ascii="Times New Roman" w:hAnsi="Times New Roman" w:eastAsia="Times New Roman" w:cs="Times New Roman"/>
          <w:szCs w:val="24"/>
          <w:lang w:eastAsia="de-DE"/>
        </w:rPr>
        <w:t xml:space="preserve">Beings can choose either to serve others (service to others) or to serve themselves (service to self) on their spiritual path. Service to others is referred to as the "positive" spiritual polarity, while service to self is considered the "negative" polarity.</w:t>
      </w:r>
    </w:p>
    <w:p w:rsidRPr="003A4447" w:rsidR="003A4447" w:rsidP="003A4447" w:rsidRDefault="003A4447" w14:paraId="30CF1921" w14:textId="77777777">
      <w:pPr>
        <w:numPr>
          <w:ilvl w:val="0"/>
          <w:numId w:val="1"/>
        </w:numPr>
        <w:spacing w:before="100" w:beforeAutospacing="1" w:after="100" w:afterAutospacing="1" w:line="240" w:lineRule="auto"/>
        <w:rPr>
          <w:rFonts w:ascii="Times New Roman" w:hAnsi="Times New Roman" w:eastAsia="Times New Roman" w:cs="Times New Roman"/>
          <w:szCs w:val="24"/>
          <w:lang w:eastAsia="de-DE"/>
        </w:rPr>
      </w:pPr>
      <w:r w:rsidRPr="003A4447">
        <w:rPr>
          <w:rFonts w:ascii="Times New Roman" w:hAnsi="Times New Roman" w:eastAsia="Times New Roman" w:cs="Times New Roman"/>
          <w:b/>
          <w:bCs/>
          <w:szCs w:val="24"/>
          <w:lang w:eastAsia="de-DE"/>
        </w:rPr>
        <w:t xml:space="preserve">Evolution of the soul</w:t>
      </w:r>
      <w:r w:rsidRPr="003A4447">
        <w:rPr>
          <w:rFonts w:ascii="Times New Roman" w:hAnsi="Times New Roman" w:eastAsia="Times New Roman" w:cs="Times New Roman"/>
          <w:szCs w:val="24"/>
          <w:lang w:eastAsia="de-DE"/>
        </w:rPr>
        <w:t xml:space="preserve">:</w:t>
      </w:r>
    </w:p>
    <w:p w:rsidRPr="003A4447" w:rsidR="003A4447" w:rsidP="003A4447" w:rsidRDefault="003A4447" w14:paraId="1403D332" w14:textId="77777777">
      <w:pPr>
        <w:numPr>
          <w:ilvl w:val="1"/>
          <w:numId w:val="1"/>
        </w:numPr>
        <w:spacing w:before="100" w:beforeAutospacing="1" w:after="100" w:afterAutospacing="1" w:line="240" w:lineRule="auto"/>
        <w:rPr>
          <w:rFonts w:ascii="Times New Roman" w:hAnsi="Times New Roman" w:eastAsia="Times New Roman" w:cs="Times New Roman"/>
          <w:szCs w:val="24"/>
          <w:lang w:eastAsia="de-DE"/>
        </w:rPr>
      </w:pPr>
      <w:r w:rsidRPr="003A4447">
        <w:rPr>
          <w:rFonts w:ascii="Times New Roman" w:hAnsi="Times New Roman" w:eastAsia="Times New Roman" w:cs="Times New Roman"/>
          <w:szCs w:val="24"/>
          <w:lang w:eastAsia="de-DE"/>
        </w:rPr>
        <w:t xml:space="preserve">The spiritual progress of the soul is understood as a kind of evolution. The soul passes through different "densities" (or dimensions), each representing different levels of consciousness and spiritual lessons. Humans are currently in the third density, which encompasses the lessons of self-awareness and the choice between service to others and service to oneself.</w:t>
      </w:r>
    </w:p>
    <w:p w:rsidRPr="003A4447" w:rsidR="003A4447" w:rsidP="003A4447" w:rsidRDefault="003A4447" w14:paraId="71C9CE39" w14:textId="77777777">
      <w:pPr>
        <w:numPr>
          <w:ilvl w:val="0"/>
          <w:numId w:val="1"/>
        </w:numPr>
        <w:spacing w:before="100" w:beforeAutospacing="1" w:after="100" w:afterAutospacing="1" w:line="240" w:lineRule="auto"/>
        <w:rPr>
          <w:rFonts w:ascii="Times New Roman" w:hAnsi="Times New Roman" w:eastAsia="Times New Roman" w:cs="Times New Roman"/>
          <w:szCs w:val="24"/>
          <w:lang w:eastAsia="de-DE"/>
        </w:rPr>
      </w:pPr>
      <w:r w:rsidRPr="003A4447">
        <w:rPr>
          <w:rFonts w:ascii="Times New Roman" w:hAnsi="Times New Roman" w:eastAsia="Times New Roman" w:cs="Times New Roman"/>
          <w:b/>
          <w:bCs/>
          <w:szCs w:val="24"/>
          <w:lang w:eastAsia="de-DE"/>
        </w:rPr>
        <w:t xml:space="preserve">Reincarnation and karma</w:t>
      </w:r>
      <w:r w:rsidRPr="003A4447">
        <w:rPr>
          <w:rFonts w:ascii="Times New Roman" w:hAnsi="Times New Roman" w:eastAsia="Times New Roman" w:cs="Times New Roman"/>
          <w:szCs w:val="24"/>
          <w:lang w:eastAsia="de-DE"/>
        </w:rPr>
        <w:t xml:space="preserve">:</w:t>
      </w:r>
    </w:p>
    <w:p w:rsidRPr="003A4447" w:rsidR="003A4447" w:rsidP="003A4447" w:rsidRDefault="003A4447" w14:paraId="65F94F39" w14:textId="77777777">
      <w:pPr>
        <w:numPr>
          <w:ilvl w:val="1"/>
          <w:numId w:val="1"/>
        </w:numPr>
        <w:spacing w:before="100" w:beforeAutospacing="1" w:after="100" w:afterAutospacing="1" w:line="240" w:lineRule="auto"/>
        <w:rPr>
          <w:rFonts w:ascii="Times New Roman" w:hAnsi="Times New Roman" w:eastAsia="Times New Roman" w:cs="Times New Roman"/>
          <w:szCs w:val="24"/>
          <w:lang w:eastAsia="de-DE"/>
        </w:rPr>
      </w:pPr>
      <w:r w:rsidRPr="003A4447">
        <w:rPr>
          <w:rFonts w:ascii="Times New Roman" w:hAnsi="Times New Roman" w:eastAsia="Times New Roman" w:cs="Times New Roman"/>
          <w:szCs w:val="24"/>
          <w:lang w:eastAsia="de-DE"/>
        </w:rPr>
        <w:t xml:space="preserve">Souls reincarnate many times in order to learn spiritual lessons and grow. Karma plays a role in this by bringing the effects of actions from past lives into the present life.</w:t>
      </w:r>
    </w:p>
    <w:p w:rsidRPr="003A4447" w:rsidR="003A4447" w:rsidP="003A4447" w:rsidRDefault="003A4447" w14:paraId="28613AEA" w14:textId="77777777">
      <w:pPr>
        <w:numPr>
          <w:ilvl w:val="0"/>
          <w:numId w:val="1"/>
        </w:numPr>
        <w:spacing w:before="100" w:beforeAutospacing="1" w:after="100" w:afterAutospacing="1" w:line="240" w:lineRule="auto"/>
        <w:rPr>
          <w:rFonts w:ascii="Times New Roman" w:hAnsi="Times New Roman" w:eastAsia="Times New Roman" w:cs="Times New Roman"/>
          <w:szCs w:val="24"/>
          <w:lang w:eastAsia="de-DE"/>
        </w:rPr>
      </w:pPr>
      <w:r w:rsidRPr="003A4447">
        <w:rPr>
          <w:rFonts w:ascii="Times New Roman" w:hAnsi="Times New Roman" w:eastAsia="Times New Roman" w:cs="Times New Roman"/>
          <w:b/>
          <w:bCs/>
          <w:szCs w:val="24"/>
          <w:lang w:eastAsia="de-DE"/>
        </w:rPr>
        <w:t xml:space="preserve">The transition to fourth density</w:t>
      </w:r>
      <w:r w:rsidRPr="003A4447">
        <w:rPr>
          <w:rFonts w:ascii="Times New Roman" w:hAnsi="Times New Roman" w:eastAsia="Times New Roman" w:cs="Times New Roman"/>
          <w:szCs w:val="24"/>
          <w:lang w:eastAsia="de-DE"/>
        </w:rPr>
        <w:t xml:space="preserve">:</w:t>
      </w:r>
    </w:p>
    <w:p w:rsidRPr="003A4447" w:rsidR="003A4447" w:rsidP="003A4447" w:rsidRDefault="003A4447" w14:paraId="351DEA7E" w14:textId="77777777">
      <w:pPr>
        <w:numPr>
          <w:ilvl w:val="1"/>
          <w:numId w:val="1"/>
        </w:numPr>
        <w:spacing w:before="100" w:beforeAutospacing="1" w:after="100" w:afterAutospacing="1" w:line="240" w:lineRule="auto"/>
        <w:rPr>
          <w:rFonts w:ascii="Times New Roman" w:hAnsi="Times New Roman" w:eastAsia="Times New Roman" w:cs="Times New Roman"/>
          <w:szCs w:val="24"/>
          <w:lang w:eastAsia="de-DE"/>
        </w:rPr>
      </w:pPr>
      <w:r w:rsidRPr="003A4447">
        <w:rPr>
          <w:rFonts w:ascii="Times New Roman" w:hAnsi="Times New Roman" w:eastAsia="Times New Roman" w:cs="Times New Roman"/>
          <w:szCs w:val="24"/>
          <w:lang w:eastAsia="de-DE"/>
        </w:rPr>
        <w:t xml:space="preserve">The teachings of the Law of One state that humanity is experiencing a transition from third to fourth density, which is seen as an era of love and understanding. Only those who choose to serve others will make this transition positively.</w:t>
      </w:r>
    </w:p>
    <w:p w:rsidRPr="008D5851" w:rsidR="003A4447" w:rsidP="008D5851" w:rsidRDefault="003A4447" w14:paraId="37122399" w14:textId="157D21D8">
      <w:pPr>
        <w:spacing w:before="100" w:beforeAutospacing="1" w:after="100" w:afterAutospacing="1" w:line="240" w:lineRule="auto"/>
        <w:rPr>
          <w:rFonts w:ascii="Times New Roman" w:hAnsi="Times New Roman" w:eastAsia="Times New Roman" w:cs="Times New Roman"/>
          <w:szCs w:val="24"/>
          <w:lang w:eastAsia="de-DE"/>
        </w:rPr>
      </w:pPr>
      <w:r w:rsidRPr="003A4447">
        <w:rPr>
          <w:rFonts w:ascii="Times New Roman" w:hAnsi="Times New Roman" w:eastAsia="Times New Roman" w:cs="Times New Roman"/>
          <w:szCs w:val="24"/>
          <w:lang w:eastAsia="de-DE"/>
        </w:rPr>
        <w:t xml:space="preserve">Overall, the Law of One emphasises the importance of unity and service to others as the path to spiritual enlightenment and evolution.</w:t>
      </w:r>
    </w:p>
    <w:p w:rsidRPr="003A4447" w:rsidR="003A4447" w:rsidP="003A4447" w:rsidRDefault="003A4447" w14:paraId="4DEC640C" w14:textId="77777777">
      <w:pPr>
        <w:spacing w:before="100" w:beforeAutospacing="1" w:after="100" w:afterAutospacing="1" w:line="240" w:lineRule="auto"/>
        <w:rPr>
          <w:rFonts w:ascii="Times New Roman" w:hAnsi="Times New Roman" w:eastAsia="Times New Roman" w:cs="Times New Roman"/>
          <w:szCs w:val="24"/>
          <w:lang w:eastAsia="de-DE"/>
        </w:rPr>
      </w:pPr>
      <w:r w:rsidRPr="003A4447">
        <w:rPr>
          <w:rFonts w:ascii="Times New Roman" w:hAnsi="Times New Roman" w:eastAsia="Times New Roman" w:cs="Times New Roman"/>
          <w:szCs w:val="24"/>
          <w:lang w:eastAsia="de-DE"/>
        </w:rPr>
        <w:lastRenderedPageBreak/>
      </w:r>
      <w:r w:rsidRPr="003A4447">
        <w:rPr>
          <w:rFonts w:ascii="Times New Roman" w:hAnsi="Times New Roman" w:eastAsia="Times New Roman" w:cs="Times New Roman"/>
          <w:szCs w:val="24"/>
          <w:lang w:eastAsia="de-DE"/>
        </w:rPr>
        <w:t xml:space="preserve">The </w:t>
      </w:r>
      <w:r w:rsidRPr="003A4447">
        <w:rPr>
          <w:rFonts w:ascii="Times New Roman" w:hAnsi="Times New Roman" w:eastAsia="Times New Roman" w:cs="Times New Roman"/>
          <w:b/>
          <w:bCs/>
          <w:szCs w:val="24"/>
          <w:lang w:eastAsia="de-DE"/>
        </w:rPr>
        <w:t xml:space="preserve">Law of One </w:t>
      </w:r>
      <w:r w:rsidRPr="003A4447">
        <w:rPr>
          <w:rFonts w:ascii="Times New Roman" w:hAnsi="Times New Roman" w:eastAsia="Times New Roman" w:cs="Times New Roman"/>
          <w:szCs w:val="24"/>
          <w:lang w:eastAsia="de-DE"/>
        </w:rPr>
        <w:t xml:space="preserve">is a complex metaphysical concept that espouses the basic idea that everything in the universe is one. It originates from a series of channelings from the entity </w:t>
      </w:r>
      <w:r w:rsidRPr="003A4447">
        <w:rPr>
          <w:rFonts w:ascii="Times New Roman" w:hAnsi="Times New Roman" w:eastAsia="Times New Roman" w:cs="Times New Roman"/>
          <w:b/>
          <w:bCs/>
          <w:szCs w:val="24"/>
          <w:lang w:eastAsia="de-DE"/>
        </w:rPr>
        <w:t xml:space="preserve">Ra</w:t>
      </w:r>
      <w:r w:rsidRPr="003A4447">
        <w:rPr>
          <w:rFonts w:ascii="Times New Roman" w:hAnsi="Times New Roman" w:eastAsia="Times New Roman" w:cs="Times New Roman"/>
          <w:szCs w:val="24"/>
          <w:lang w:eastAsia="de-DE"/>
        </w:rPr>
        <w:t xml:space="preserve">, channelled through Carla Rueckert in the 1980s. These teachings were </w:t>
      </w:r>
      <w:r w:rsidRPr="003A4447">
        <w:rPr>
          <w:rFonts w:ascii="Times New Roman" w:hAnsi="Times New Roman" w:eastAsia="Times New Roman" w:cs="Times New Roman"/>
          <w:szCs w:val="24"/>
          <w:lang w:eastAsia="de-DE"/>
        </w:rPr>
        <w:t xml:space="preserve">recorded </w:t>
      </w:r>
      <w:r w:rsidRPr="003A4447">
        <w:rPr>
          <w:rFonts w:ascii="Times New Roman" w:hAnsi="Times New Roman" w:eastAsia="Times New Roman" w:cs="Times New Roman"/>
          <w:szCs w:val="24"/>
          <w:lang w:eastAsia="de-DE"/>
        </w:rPr>
        <w:t xml:space="preserve">in a series of books, the </w:t>
      </w:r>
      <w:r w:rsidRPr="003A4447">
        <w:rPr>
          <w:rFonts w:ascii="Times New Roman" w:hAnsi="Times New Roman" w:eastAsia="Times New Roman" w:cs="Times New Roman"/>
          <w:i/>
          <w:iCs/>
          <w:szCs w:val="24"/>
          <w:lang w:eastAsia="de-DE"/>
        </w:rPr>
        <w:t xml:space="preserve">Ra Materials</w:t>
      </w:r>
      <w:r w:rsidRPr="003A4447">
        <w:rPr>
          <w:rFonts w:ascii="Times New Roman" w:hAnsi="Times New Roman" w:eastAsia="Times New Roman" w:cs="Times New Roman"/>
          <w:szCs w:val="24"/>
          <w:lang w:eastAsia="de-DE"/>
        </w:rPr>
        <w:t xml:space="preserve">. They are spiritual and philosophical reflections on the nature of the universe, consciousness and being. Here is a more detailed explanation of the key concepts:</w:t>
      </w:r>
    </w:p>
    <w:p w:rsidRPr="003A4447" w:rsidR="003A4447" w:rsidP="003A4447" w:rsidRDefault="003A4447" w14:paraId="00C6F46F" w14:textId="77777777">
      <w:pPr>
        <w:spacing w:before="100" w:beforeAutospacing="1" w:after="100" w:afterAutospacing="1" w:line="240" w:lineRule="auto"/>
        <w:outlineLvl w:val="2"/>
        <w:rPr>
          <w:rFonts w:ascii="Times New Roman" w:hAnsi="Times New Roman" w:eastAsia="Times New Roman" w:cs="Times New Roman"/>
          <w:b/>
          <w:bCs/>
          <w:sz w:val="27"/>
          <w:szCs w:val="27"/>
          <w:lang w:eastAsia="de-DE"/>
        </w:rPr>
      </w:pPr>
      <w:bookmarkStart w:name="_Toc206882175" w:id="1"/>
      <w:r w:rsidRPr="003A4447">
        <w:rPr>
          <w:rFonts w:ascii="Times New Roman" w:hAnsi="Times New Roman" w:eastAsia="Times New Roman" w:cs="Times New Roman"/>
          <w:b/>
          <w:bCs/>
          <w:sz w:val="27"/>
          <w:szCs w:val="27"/>
          <w:lang w:eastAsia="de-DE"/>
        </w:rPr>
        <w:t xml:space="preserve">1. All is One – The Unity of All Things</w:t>
      </w:r>
      <w:bookmarkEnd w:id="1"/>
    </w:p>
    <w:p w:rsidRPr="003A4447" w:rsidR="003A4447" w:rsidP="003A4447" w:rsidRDefault="003A4447" w14:paraId="6B9BF228" w14:textId="77777777">
      <w:pPr>
        <w:numPr>
          <w:ilvl w:val="0"/>
          <w:numId w:val="2"/>
        </w:numPr>
        <w:spacing w:before="100" w:beforeAutospacing="1" w:after="100" w:afterAutospacing="1" w:line="240" w:lineRule="auto"/>
        <w:rPr>
          <w:rFonts w:ascii="Times New Roman" w:hAnsi="Times New Roman" w:eastAsia="Times New Roman" w:cs="Times New Roman"/>
          <w:szCs w:val="24"/>
          <w:lang w:eastAsia="de-DE"/>
        </w:rPr>
      </w:pPr>
      <w:r w:rsidRPr="003A4447">
        <w:rPr>
          <w:rFonts w:ascii="Times New Roman" w:hAnsi="Times New Roman" w:eastAsia="Times New Roman" w:cs="Times New Roman"/>
          <w:szCs w:val="24"/>
          <w:lang w:eastAsia="de-DE"/>
        </w:rPr>
        <w:t xml:space="preserve">The central principle of the Law of One is that </w:t>
      </w:r>
      <w:r w:rsidRPr="003A4447">
        <w:rPr>
          <w:rFonts w:ascii="Times New Roman" w:hAnsi="Times New Roman" w:eastAsia="Times New Roman" w:cs="Times New Roman"/>
          <w:b/>
          <w:bCs/>
          <w:szCs w:val="24"/>
          <w:lang w:eastAsia="de-DE"/>
        </w:rPr>
        <w:t xml:space="preserve">all things in the universe form a unity</w:t>
      </w:r>
      <w:r w:rsidRPr="003A4447">
        <w:rPr>
          <w:rFonts w:ascii="Times New Roman" w:hAnsi="Times New Roman" w:eastAsia="Times New Roman" w:cs="Times New Roman"/>
          <w:szCs w:val="24"/>
          <w:lang w:eastAsia="de-DE"/>
        </w:rPr>
        <w:t xml:space="preserve">. There is </w:t>
      </w:r>
      <w:r w:rsidRPr="003A4447">
        <w:rPr>
          <w:rFonts w:ascii="Times New Roman" w:hAnsi="Times New Roman" w:eastAsia="Times New Roman" w:cs="Times New Roman"/>
          <w:b/>
          <w:bCs/>
          <w:szCs w:val="24"/>
          <w:lang w:eastAsia="de-DE"/>
        </w:rPr>
        <w:t xml:space="preserve">only one infinite creation </w:t>
      </w:r>
      <w:r w:rsidRPr="003A4447">
        <w:rPr>
          <w:rFonts w:ascii="Times New Roman" w:hAnsi="Times New Roman" w:eastAsia="Times New Roman" w:cs="Times New Roman"/>
          <w:szCs w:val="24"/>
          <w:lang w:eastAsia="de-DE"/>
        </w:rPr>
        <w:t xml:space="preserve">that has emerged from the Source, the "Infinite Creator". All the differences we perceive (such as space, time, matter, separation between individuals) are illusions created by our limited consciousness.</w:t>
      </w:r>
    </w:p>
    <w:p w:rsidRPr="003A4447" w:rsidR="003A4447" w:rsidP="003A4447" w:rsidRDefault="003A4447" w14:paraId="58A5CC56" w14:textId="77777777">
      <w:pPr>
        <w:numPr>
          <w:ilvl w:val="0"/>
          <w:numId w:val="2"/>
        </w:numPr>
        <w:spacing w:before="100" w:beforeAutospacing="1" w:after="100" w:afterAutospacing="1" w:line="240" w:lineRule="auto"/>
        <w:rPr>
          <w:rFonts w:ascii="Times New Roman" w:hAnsi="Times New Roman" w:eastAsia="Times New Roman" w:cs="Times New Roman"/>
          <w:szCs w:val="24"/>
          <w:lang w:eastAsia="de-DE"/>
        </w:rPr>
      </w:pPr>
      <w:r w:rsidRPr="003A4447">
        <w:rPr>
          <w:rFonts w:ascii="Times New Roman" w:hAnsi="Times New Roman" w:eastAsia="Times New Roman" w:cs="Times New Roman"/>
          <w:szCs w:val="24"/>
          <w:lang w:eastAsia="de-DE"/>
        </w:rPr>
        <w:t xml:space="preserve">Every being, every atom, every thought and every form of energy is part of this unity. </w:t>
      </w:r>
      <w:r w:rsidRPr="003A4447">
        <w:rPr>
          <w:rFonts w:ascii="Times New Roman" w:hAnsi="Times New Roman" w:eastAsia="Times New Roman" w:cs="Times New Roman"/>
          <w:b/>
          <w:bCs/>
          <w:szCs w:val="24"/>
          <w:lang w:eastAsia="de-DE"/>
        </w:rPr>
        <w:t xml:space="preserve">Everything is in truth ONE</w:t>
      </w:r>
      <w:r w:rsidRPr="003A4447">
        <w:rPr>
          <w:rFonts w:ascii="Times New Roman" w:hAnsi="Times New Roman" w:eastAsia="Times New Roman" w:cs="Times New Roman"/>
          <w:szCs w:val="24"/>
          <w:lang w:eastAsia="de-DE"/>
        </w:rPr>
        <w:t xml:space="preserve">, and this unity is the only reality.</w:t>
      </w:r>
    </w:p>
    <w:p w:rsidRPr="003A4447" w:rsidR="003A4447" w:rsidP="003A4447" w:rsidRDefault="003A4447" w14:paraId="6B9CE285" w14:textId="77777777">
      <w:pPr>
        <w:spacing w:before="100" w:beforeAutospacing="1" w:after="100" w:afterAutospacing="1" w:line="240" w:lineRule="auto"/>
        <w:outlineLvl w:val="2"/>
        <w:rPr>
          <w:rFonts w:ascii="Times New Roman" w:hAnsi="Times New Roman" w:eastAsia="Times New Roman" w:cs="Times New Roman"/>
          <w:b/>
          <w:bCs/>
          <w:sz w:val="27"/>
          <w:szCs w:val="27"/>
          <w:lang w:eastAsia="de-DE"/>
        </w:rPr>
      </w:pPr>
      <w:bookmarkStart w:name="_Toc206882176" w:id="2"/>
      <w:r w:rsidRPr="003A4447">
        <w:rPr>
          <w:rFonts w:ascii="Times New Roman" w:hAnsi="Times New Roman" w:eastAsia="Times New Roman" w:cs="Times New Roman"/>
          <w:b/>
          <w:bCs/>
          <w:sz w:val="27"/>
          <w:szCs w:val="27"/>
          <w:lang w:eastAsia="de-DE"/>
        </w:rPr>
        <w:t xml:space="preserve">2. The Infinite Creator</w:t>
      </w:r>
      <w:bookmarkEnd w:id="2"/>
    </w:p>
    <w:p w:rsidRPr="003A4447" w:rsidR="003A4447" w:rsidP="003A4447" w:rsidRDefault="003A4447" w14:paraId="7CAAFC01" w14:textId="77777777">
      <w:pPr>
        <w:numPr>
          <w:ilvl w:val="0"/>
          <w:numId w:val="3"/>
        </w:numPr>
        <w:spacing w:before="100" w:beforeAutospacing="1" w:after="100" w:afterAutospacing="1" w:line="240" w:lineRule="auto"/>
        <w:rPr>
          <w:rFonts w:ascii="Times New Roman" w:hAnsi="Times New Roman" w:eastAsia="Times New Roman" w:cs="Times New Roman"/>
          <w:szCs w:val="24"/>
          <w:lang w:eastAsia="de-DE"/>
        </w:rPr>
      </w:pPr>
      <w:r w:rsidRPr="003A4447">
        <w:rPr>
          <w:rFonts w:ascii="Times New Roman" w:hAnsi="Times New Roman" w:eastAsia="Times New Roman" w:cs="Times New Roman"/>
          <w:szCs w:val="24"/>
          <w:lang w:eastAsia="de-DE"/>
        </w:rPr>
        <w:t xml:space="preserve">The concept of the "Infinite Creator" is described as the source of all existence. The Infinite Creator is an infinite energy that has chosen to create the universe in order to experience itself.</w:t>
      </w:r>
    </w:p>
    <w:p w:rsidRPr="003A4447" w:rsidR="003A4447" w:rsidP="003A4447" w:rsidRDefault="003A4447" w14:paraId="46929D96" w14:textId="77777777">
      <w:pPr>
        <w:numPr>
          <w:ilvl w:val="0"/>
          <w:numId w:val="3"/>
        </w:numPr>
        <w:spacing w:before="100" w:beforeAutospacing="1" w:after="100" w:afterAutospacing="1" w:line="240" w:lineRule="auto"/>
        <w:rPr>
          <w:rFonts w:ascii="Times New Roman" w:hAnsi="Times New Roman" w:eastAsia="Times New Roman" w:cs="Times New Roman"/>
          <w:szCs w:val="24"/>
          <w:lang w:eastAsia="de-DE"/>
        </w:rPr>
      </w:pPr>
      <w:r w:rsidRPr="003A4447">
        <w:rPr>
          <w:rFonts w:ascii="Times New Roman" w:hAnsi="Times New Roman" w:eastAsia="Times New Roman" w:cs="Times New Roman"/>
          <w:szCs w:val="24"/>
          <w:lang w:eastAsia="de-DE"/>
        </w:rPr>
        <w:t xml:space="preserve">This creation proceeds through a process </w:t>
      </w:r>
      <w:r w:rsidRPr="003A4447">
        <w:rPr>
          <w:rFonts w:ascii="Times New Roman" w:hAnsi="Times New Roman" w:eastAsia="Times New Roman" w:cs="Times New Roman"/>
          <w:szCs w:val="24"/>
          <w:lang w:eastAsia="de-DE"/>
        </w:rPr>
        <w:t xml:space="preserve">described </w:t>
      </w:r>
      <w:r w:rsidRPr="003A4447">
        <w:rPr>
          <w:rFonts w:ascii="Times New Roman" w:hAnsi="Times New Roman" w:eastAsia="Times New Roman" w:cs="Times New Roman"/>
          <w:szCs w:val="24"/>
          <w:lang w:eastAsia="de-DE"/>
        </w:rPr>
        <w:t xml:space="preserve">as </w:t>
      </w:r>
      <w:r w:rsidRPr="003A4447">
        <w:rPr>
          <w:rFonts w:ascii="Times New Roman" w:hAnsi="Times New Roman" w:eastAsia="Times New Roman" w:cs="Times New Roman"/>
          <w:b/>
          <w:bCs/>
          <w:szCs w:val="24"/>
          <w:lang w:eastAsia="de-DE"/>
        </w:rPr>
        <w:t xml:space="preserve">the intensification of levels of consciousness density</w:t>
      </w:r>
      <w:r w:rsidRPr="003A4447">
        <w:rPr>
          <w:rFonts w:ascii="Times New Roman" w:hAnsi="Times New Roman" w:eastAsia="Times New Roman" w:cs="Times New Roman"/>
          <w:szCs w:val="24"/>
          <w:lang w:eastAsia="de-DE"/>
        </w:rPr>
        <w:t xml:space="preserve">. By creating the universe, the Creator gives beings the opportunity to have experiences and thereby develop awareness and understanding of their own divine nature.</w:t>
      </w:r>
    </w:p>
    <w:p w:rsidRPr="003A4447" w:rsidR="003A4447" w:rsidP="003A4447" w:rsidRDefault="003A4447" w14:paraId="01B45AA3" w14:textId="77777777">
      <w:pPr>
        <w:spacing w:before="100" w:beforeAutospacing="1" w:after="100" w:afterAutospacing="1" w:line="240" w:lineRule="auto"/>
        <w:outlineLvl w:val="2"/>
        <w:rPr>
          <w:rFonts w:ascii="Times New Roman" w:hAnsi="Times New Roman" w:eastAsia="Times New Roman" w:cs="Times New Roman"/>
          <w:b/>
          <w:bCs/>
          <w:sz w:val="27"/>
          <w:szCs w:val="27"/>
          <w:lang w:eastAsia="de-DE"/>
        </w:rPr>
      </w:pPr>
      <w:bookmarkStart w:name="_Toc206882177" w:id="3"/>
      <w:r w:rsidRPr="003A4447">
        <w:rPr>
          <w:rFonts w:ascii="Times New Roman" w:hAnsi="Times New Roman" w:eastAsia="Times New Roman" w:cs="Times New Roman"/>
          <w:b/>
          <w:bCs/>
          <w:sz w:val="27"/>
          <w:szCs w:val="27"/>
          <w:lang w:eastAsia="de-DE"/>
        </w:rPr>
        <w:t xml:space="preserve">3. Density Levels (Dimensions of Consciousness)</w:t>
      </w:r>
      <w:bookmarkEnd w:id="3"/>
    </w:p>
    <w:p w:rsidRPr="003A4447" w:rsidR="003A4447" w:rsidP="003A4447" w:rsidRDefault="003A4447" w14:paraId="7F05DC34" w14:textId="77777777">
      <w:pPr>
        <w:numPr>
          <w:ilvl w:val="0"/>
          <w:numId w:val="4"/>
        </w:numPr>
        <w:spacing w:before="100" w:beforeAutospacing="1" w:after="100" w:afterAutospacing="1" w:line="240" w:lineRule="auto"/>
        <w:rPr>
          <w:rFonts w:ascii="Times New Roman" w:hAnsi="Times New Roman" w:eastAsia="Times New Roman" w:cs="Times New Roman"/>
          <w:szCs w:val="24"/>
          <w:lang w:eastAsia="de-DE"/>
        </w:rPr>
      </w:pPr>
      <w:r w:rsidRPr="003A4447">
        <w:rPr>
          <w:rFonts w:ascii="Times New Roman" w:hAnsi="Times New Roman" w:eastAsia="Times New Roman" w:cs="Times New Roman"/>
          <w:szCs w:val="24"/>
          <w:lang w:eastAsia="de-DE"/>
        </w:rPr>
        <w:t xml:space="preserve">The Law of One describes different </w:t>
      </w:r>
      <w:r w:rsidRPr="003A4447">
        <w:rPr>
          <w:rFonts w:ascii="Times New Roman" w:hAnsi="Times New Roman" w:eastAsia="Times New Roman" w:cs="Times New Roman"/>
          <w:b/>
          <w:bCs/>
          <w:szCs w:val="24"/>
          <w:lang w:eastAsia="de-DE"/>
        </w:rPr>
        <w:t xml:space="preserve">density levels </w:t>
      </w:r>
      <w:r w:rsidRPr="003A4447">
        <w:rPr>
          <w:rFonts w:ascii="Times New Roman" w:hAnsi="Times New Roman" w:eastAsia="Times New Roman" w:cs="Times New Roman"/>
          <w:szCs w:val="24"/>
          <w:lang w:eastAsia="de-DE"/>
        </w:rPr>
        <w:t xml:space="preserve">that represent different levels of consciousness. There are eight density levels in total:</w:t>
      </w:r>
    </w:p>
    <w:p w:rsidRPr="003A4447" w:rsidR="003A4447" w:rsidP="003A4447" w:rsidRDefault="003A4447" w14:paraId="1EDDB18E" w14:textId="77777777">
      <w:pPr>
        <w:numPr>
          <w:ilvl w:val="1"/>
          <w:numId w:val="4"/>
        </w:numPr>
        <w:spacing w:before="100" w:beforeAutospacing="1" w:after="100" w:afterAutospacing="1" w:line="240" w:lineRule="auto"/>
        <w:rPr>
          <w:rFonts w:ascii="Times New Roman" w:hAnsi="Times New Roman" w:eastAsia="Times New Roman" w:cs="Times New Roman"/>
          <w:szCs w:val="24"/>
          <w:lang w:eastAsia="de-DE"/>
        </w:rPr>
      </w:pPr>
      <w:r w:rsidRPr="003A4447">
        <w:rPr>
          <w:rFonts w:ascii="Times New Roman" w:hAnsi="Times New Roman" w:eastAsia="Times New Roman" w:cs="Times New Roman"/>
          <w:b/>
          <w:bCs/>
          <w:szCs w:val="24"/>
          <w:lang w:eastAsia="de-DE"/>
        </w:rPr>
        <w:t xml:space="preserve">First Density</w:t>
      </w:r>
      <w:r w:rsidRPr="003A4447">
        <w:rPr>
          <w:rFonts w:ascii="Times New Roman" w:hAnsi="Times New Roman" w:eastAsia="Times New Roman" w:cs="Times New Roman"/>
          <w:szCs w:val="24"/>
          <w:lang w:eastAsia="de-DE"/>
        </w:rPr>
        <w:t xml:space="preserve">: This is the density of the elements (earth, water, air and fire), i.e. physical existence. This is where the basic consciousness of existence arises.</w:t>
      </w:r>
    </w:p>
    <w:p w:rsidRPr="003A4447" w:rsidR="003A4447" w:rsidP="003A4447" w:rsidRDefault="003A4447" w14:paraId="39F145F7" w14:textId="77777777">
      <w:pPr>
        <w:numPr>
          <w:ilvl w:val="1"/>
          <w:numId w:val="4"/>
        </w:numPr>
        <w:spacing w:before="100" w:beforeAutospacing="1" w:after="100" w:afterAutospacing="1" w:line="240" w:lineRule="auto"/>
        <w:rPr>
          <w:rFonts w:ascii="Times New Roman" w:hAnsi="Times New Roman" w:eastAsia="Times New Roman" w:cs="Times New Roman"/>
          <w:szCs w:val="24"/>
          <w:lang w:eastAsia="de-DE"/>
        </w:rPr>
      </w:pPr>
      <w:r w:rsidRPr="003A4447">
        <w:rPr>
          <w:rFonts w:ascii="Times New Roman" w:hAnsi="Times New Roman" w:eastAsia="Times New Roman" w:cs="Times New Roman"/>
          <w:b/>
          <w:bCs/>
          <w:szCs w:val="24"/>
          <w:lang w:eastAsia="de-DE"/>
        </w:rPr>
        <w:t xml:space="preserve">Second Density</w:t>
      </w:r>
      <w:r w:rsidRPr="003A4447">
        <w:rPr>
          <w:rFonts w:ascii="Times New Roman" w:hAnsi="Times New Roman" w:eastAsia="Times New Roman" w:cs="Times New Roman"/>
          <w:szCs w:val="24"/>
          <w:lang w:eastAsia="de-DE"/>
        </w:rPr>
        <w:t xml:space="preserve">: This is the density of plant and animal life. Here, the awareness of movement and life arises.</w:t>
      </w:r>
    </w:p>
    <w:p w:rsidRPr="003A4447" w:rsidR="003A4447" w:rsidP="003A4447" w:rsidRDefault="003A4447" w14:paraId="7815E31A" w14:textId="77777777">
      <w:pPr>
        <w:numPr>
          <w:ilvl w:val="1"/>
          <w:numId w:val="4"/>
        </w:numPr>
        <w:spacing w:before="100" w:beforeAutospacing="1" w:after="100" w:afterAutospacing="1" w:line="240" w:lineRule="auto"/>
        <w:rPr>
          <w:rFonts w:ascii="Times New Roman" w:hAnsi="Times New Roman" w:eastAsia="Times New Roman" w:cs="Times New Roman"/>
          <w:szCs w:val="24"/>
          <w:lang w:eastAsia="de-DE"/>
        </w:rPr>
      </w:pPr>
      <w:r w:rsidRPr="003A4447">
        <w:rPr>
          <w:rFonts w:ascii="Times New Roman" w:hAnsi="Times New Roman" w:eastAsia="Times New Roman" w:cs="Times New Roman"/>
          <w:b/>
          <w:bCs/>
          <w:szCs w:val="24"/>
          <w:lang w:eastAsia="de-DE"/>
        </w:rPr>
        <w:t xml:space="preserve">Third Density</w:t>
      </w:r>
      <w:r w:rsidRPr="003A4447">
        <w:rPr>
          <w:rFonts w:ascii="Times New Roman" w:hAnsi="Times New Roman" w:eastAsia="Times New Roman" w:cs="Times New Roman"/>
          <w:szCs w:val="24"/>
          <w:lang w:eastAsia="de-DE"/>
        </w:rPr>
        <w:t xml:space="preserve">: This is human density, in which beings develop awareness of their own existence as individuals. The central lesson of this density is the choice between </w:t>
      </w:r>
      <w:r w:rsidRPr="003A4447">
        <w:rPr>
          <w:rFonts w:ascii="Times New Roman" w:hAnsi="Times New Roman" w:eastAsia="Times New Roman" w:cs="Times New Roman"/>
          <w:b/>
          <w:bCs/>
          <w:szCs w:val="24"/>
          <w:lang w:eastAsia="de-DE"/>
        </w:rPr>
        <w:t xml:space="preserve">service to others </w:t>
      </w:r>
      <w:r w:rsidRPr="003A4447">
        <w:rPr>
          <w:rFonts w:ascii="Times New Roman" w:hAnsi="Times New Roman" w:eastAsia="Times New Roman" w:cs="Times New Roman"/>
          <w:szCs w:val="24"/>
          <w:lang w:eastAsia="de-DE"/>
        </w:rPr>
        <w:t xml:space="preserve">(positive) and </w:t>
      </w:r>
      <w:r w:rsidRPr="003A4447">
        <w:rPr>
          <w:rFonts w:ascii="Times New Roman" w:hAnsi="Times New Roman" w:eastAsia="Times New Roman" w:cs="Times New Roman"/>
          <w:b/>
          <w:bCs/>
          <w:szCs w:val="24"/>
          <w:lang w:eastAsia="de-DE"/>
        </w:rPr>
        <w:t xml:space="preserve">service to oneself </w:t>
      </w:r>
      <w:r w:rsidRPr="003A4447">
        <w:rPr>
          <w:rFonts w:ascii="Times New Roman" w:hAnsi="Times New Roman" w:eastAsia="Times New Roman" w:cs="Times New Roman"/>
          <w:szCs w:val="24"/>
          <w:lang w:eastAsia="de-DE"/>
        </w:rPr>
        <w:t xml:space="preserve">(negative).</w:t>
      </w:r>
    </w:p>
    <w:p w:rsidRPr="003A4447" w:rsidR="003A4447" w:rsidP="003A4447" w:rsidRDefault="003A4447" w14:paraId="7AB65C7F" w14:textId="77777777">
      <w:pPr>
        <w:numPr>
          <w:ilvl w:val="1"/>
          <w:numId w:val="4"/>
        </w:numPr>
        <w:spacing w:before="100" w:beforeAutospacing="1" w:after="100" w:afterAutospacing="1" w:line="240" w:lineRule="auto"/>
        <w:rPr>
          <w:rFonts w:ascii="Times New Roman" w:hAnsi="Times New Roman" w:eastAsia="Times New Roman" w:cs="Times New Roman"/>
          <w:szCs w:val="24"/>
          <w:lang w:eastAsia="de-DE"/>
        </w:rPr>
      </w:pPr>
      <w:r w:rsidRPr="003A4447">
        <w:rPr>
          <w:rFonts w:ascii="Times New Roman" w:hAnsi="Times New Roman" w:eastAsia="Times New Roman" w:cs="Times New Roman"/>
          <w:b/>
          <w:bCs/>
          <w:szCs w:val="24"/>
          <w:lang w:eastAsia="de-DE"/>
        </w:rPr>
        <w:t xml:space="preserve">Fourth Density</w:t>
      </w:r>
      <w:r w:rsidRPr="003A4447">
        <w:rPr>
          <w:rFonts w:ascii="Times New Roman" w:hAnsi="Times New Roman" w:eastAsia="Times New Roman" w:cs="Times New Roman"/>
          <w:szCs w:val="24"/>
          <w:lang w:eastAsia="de-DE"/>
        </w:rPr>
        <w:t xml:space="preserve">: Here, the awareness of love and understanding is promoted. Beings of this density live in harmony and begin to give up their individuality in order to connect more with the unity of the universe.</w:t>
      </w:r>
    </w:p>
    <w:p w:rsidRPr="003A4447" w:rsidR="003A4447" w:rsidP="003A4447" w:rsidRDefault="003A4447" w14:paraId="41075E4F" w14:textId="77777777">
      <w:pPr>
        <w:numPr>
          <w:ilvl w:val="1"/>
          <w:numId w:val="4"/>
        </w:numPr>
        <w:spacing w:before="100" w:beforeAutospacing="1" w:after="100" w:afterAutospacing="1" w:line="240" w:lineRule="auto"/>
        <w:rPr>
          <w:rFonts w:ascii="Times New Roman" w:hAnsi="Times New Roman" w:eastAsia="Times New Roman" w:cs="Times New Roman"/>
          <w:szCs w:val="24"/>
          <w:lang w:eastAsia="de-DE"/>
        </w:rPr>
      </w:pPr>
      <w:r w:rsidRPr="003A4447">
        <w:rPr>
          <w:rFonts w:ascii="Times New Roman" w:hAnsi="Times New Roman" w:eastAsia="Times New Roman" w:cs="Times New Roman"/>
          <w:b/>
          <w:bCs/>
          <w:szCs w:val="24"/>
          <w:lang w:eastAsia="de-DE"/>
        </w:rPr>
        <w:t xml:space="preserve">Fifth Density</w:t>
      </w:r>
      <w:r w:rsidRPr="003A4447">
        <w:rPr>
          <w:rFonts w:ascii="Times New Roman" w:hAnsi="Times New Roman" w:eastAsia="Times New Roman" w:cs="Times New Roman"/>
          <w:szCs w:val="24"/>
          <w:lang w:eastAsia="de-DE"/>
        </w:rPr>
        <w:t xml:space="preserve">: This density represents the consciousness of wisdom. Here, beings learn to combine love with wisdom.</w:t>
      </w:r>
    </w:p>
    <w:p w:rsidRPr="003A4447" w:rsidR="003A4447" w:rsidP="003A4447" w:rsidRDefault="003A4447" w14:paraId="52B9E560" w14:textId="77777777">
      <w:pPr>
        <w:numPr>
          <w:ilvl w:val="1"/>
          <w:numId w:val="4"/>
        </w:numPr>
        <w:spacing w:before="100" w:beforeAutospacing="1" w:after="100" w:afterAutospacing="1" w:line="240" w:lineRule="auto"/>
        <w:rPr>
          <w:rFonts w:ascii="Times New Roman" w:hAnsi="Times New Roman" w:eastAsia="Times New Roman" w:cs="Times New Roman"/>
          <w:szCs w:val="24"/>
          <w:lang w:eastAsia="de-DE"/>
        </w:rPr>
      </w:pPr>
      <w:r w:rsidRPr="003A4447">
        <w:rPr>
          <w:rFonts w:ascii="Times New Roman" w:hAnsi="Times New Roman" w:eastAsia="Times New Roman" w:cs="Times New Roman"/>
          <w:b/>
          <w:bCs/>
          <w:szCs w:val="24"/>
          <w:lang w:eastAsia="de-DE"/>
        </w:rPr>
        <w:t xml:space="preserve">Sixth Density</w:t>
      </w:r>
      <w:r w:rsidRPr="003A4447">
        <w:rPr>
          <w:rFonts w:ascii="Times New Roman" w:hAnsi="Times New Roman" w:eastAsia="Times New Roman" w:cs="Times New Roman"/>
          <w:szCs w:val="24"/>
          <w:lang w:eastAsia="de-DE"/>
        </w:rPr>
        <w:t xml:space="preserve">: Here, love and wisdom are completely united. Beings of this density have a strong awareness of the unity of the universe.</w:t>
      </w:r>
    </w:p>
    <w:p w:rsidRPr="003A4447" w:rsidR="003A4447" w:rsidP="003A4447" w:rsidRDefault="003A4447" w14:paraId="40A16433" w14:textId="77777777">
      <w:pPr>
        <w:numPr>
          <w:ilvl w:val="1"/>
          <w:numId w:val="4"/>
        </w:numPr>
        <w:spacing w:before="100" w:beforeAutospacing="1" w:after="100" w:afterAutospacing="1" w:line="240" w:lineRule="auto"/>
        <w:rPr>
          <w:rFonts w:ascii="Times New Roman" w:hAnsi="Times New Roman" w:eastAsia="Times New Roman" w:cs="Times New Roman"/>
          <w:szCs w:val="24"/>
          <w:lang w:eastAsia="de-DE"/>
        </w:rPr>
      </w:pPr>
      <w:r w:rsidRPr="003A4447">
        <w:rPr>
          <w:rFonts w:ascii="Times New Roman" w:hAnsi="Times New Roman" w:eastAsia="Times New Roman" w:cs="Times New Roman"/>
          <w:b/>
          <w:bCs/>
          <w:szCs w:val="24"/>
          <w:lang w:eastAsia="de-DE"/>
        </w:rPr>
        <w:t xml:space="preserve">Seventh Density</w:t>
      </w:r>
      <w:r w:rsidRPr="003A4447">
        <w:rPr>
          <w:rFonts w:ascii="Times New Roman" w:hAnsi="Times New Roman" w:eastAsia="Times New Roman" w:cs="Times New Roman"/>
          <w:szCs w:val="24"/>
          <w:lang w:eastAsia="de-DE"/>
        </w:rPr>
        <w:t xml:space="preserve">: This is the density of completion, where beings prepare for their return to unity with the Infinite Creator.</w:t>
      </w:r>
    </w:p>
    <w:p w:rsidRPr="003A4447" w:rsidR="003A4447" w:rsidP="003A4447" w:rsidRDefault="003A4447" w14:paraId="0A8DC795" w14:textId="77777777">
      <w:pPr>
        <w:numPr>
          <w:ilvl w:val="1"/>
          <w:numId w:val="4"/>
        </w:numPr>
        <w:spacing w:before="100" w:beforeAutospacing="1" w:after="100" w:afterAutospacing="1" w:line="240" w:lineRule="auto"/>
        <w:rPr>
          <w:rFonts w:ascii="Times New Roman" w:hAnsi="Times New Roman" w:eastAsia="Times New Roman" w:cs="Times New Roman"/>
          <w:szCs w:val="24"/>
          <w:lang w:eastAsia="de-DE"/>
        </w:rPr>
      </w:pPr>
      <w:r w:rsidRPr="003A4447">
        <w:rPr>
          <w:rFonts w:ascii="Times New Roman" w:hAnsi="Times New Roman" w:eastAsia="Times New Roman" w:cs="Times New Roman"/>
          <w:b/>
          <w:bCs/>
          <w:szCs w:val="24"/>
          <w:lang w:eastAsia="de-DE"/>
        </w:rPr>
        <w:lastRenderedPageBreak/>
      </w:r>
      <w:r w:rsidRPr="003A4447">
        <w:rPr>
          <w:rFonts w:ascii="Times New Roman" w:hAnsi="Times New Roman" w:eastAsia="Times New Roman" w:cs="Times New Roman"/>
          <w:b/>
          <w:bCs/>
          <w:szCs w:val="24"/>
          <w:lang w:eastAsia="de-DE"/>
        </w:rPr>
        <w:t xml:space="preserve">Eighth Density</w:t>
      </w:r>
      <w:r w:rsidRPr="003A4447">
        <w:rPr>
          <w:rFonts w:ascii="Times New Roman" w:hAnsi="Times New Roman" w:eastAsia="Times New Roman" w:cs="Times New Roman"/>
          <w:szCs w:val="24"/>
          <w:lang w:eastAsia="de-DE"/>
        </w:rPr>
        <w:t xml:space="preserve">: This is the end of the cycle of creation and the beginning of a new one.</w:t>
      </w:r>
    </w:p>
    <w:p w:rsidRPr="003A4447" w:rsidR="003A4447" w:rsidP="003A4447" w:rsidRDefault="003A4447" w14:paraId="7C2E4471" w14:textId="77777777">
      <w:pPr>
        <w:spacing w:before="100" w:beforeAutospacing="1" w:after="100" w:afterAutospacing="1" w:line="240" w:lineRule="auto"/>
        <w:outlineLvl w:val="2"/>
        <w:rPr>
          <w:rFonts w:ascii="Times New Roman" w:hAnsi="Times New Roman" w:eastAsia="Times New Roman" w:cs="Times New Roman"/>
          <w:b/>
          <w:bCs/>
          <w:sz w:val="27"/>
          <w:szCs w:val="27"/>
          <w:lang w:eastAsia="de-DE"/>
        </w:rPr>
      </w:pPr>
      <w:bookmarkStart w:name="_Toc206882178" w:id="4"/>
      <w:r w:rsidRPr="003A4447">
        <w:rPr>
          <w:rFonts w:ascii="Times New Roman" w:hAnsi="Times New Roman" w:eastAsia="Times New Roman" w:cs="Times New Roman"/>
          <w:b/>
          <w:bCs/>
          <w:sz w:val="27"/>
          <w:szCs w:val="27"/>
          <w:lang w:eastAsia="de-DE"/>
        </w:rPr>
        <w:t xml:space="preserve">4. Free Will</w:t>
      </w:r>
      <w:bookmarkEnd w:id="4"/>
    </w:p>
    <w:p w:rsidRPr="003A4447" w:rsidR="003A4447" w:rsidP="003A4447" w:rsidRDefault="003A4447" w14:paraId="16048E6D" w14:textId="77777777">
      <w:pPr>
        <w:numPr>
          <w:ilvl w:val="0"/>
          <w:numId w:val="5"/>
        </w:numPr>
        <w:spacing w:before="100" w:beforeAutospacing="1" w:after="100" w:afterAutospacing="1" w:line="240" w:lineRule="auto"/>
        <w:rPr>
          <w:rFonts w:ascii="Times New Roman" w:hAnsi="Times New Roman" w:eastAsia="Times New Roman" w:cs="Times New Roman"/>
          <w:szCs w:val="24"/>
          <w:lang w:eastAsia="de-DE"/>
        </w:rPr>
      </w:pPr>
      <w:r w:rsidRPr="003A4447">
        <w:rPr>
          <w:rFonts w:ascii="Times New Roman" w:hAnsi="Times New Roman" w:eastAsia="Times New Roman" w:cs="Times New Roman"/>
          <w:szCs w:val="24"/>
          <w:lang w:eastAsia="de-DE"/>
        </w:rPr>
        <w:t xml:space="preserve">The principle of </w:t>
      </w:r>
      <w:r w:rsidRPr="003A4447">
        <w:rPr>
          <w:rFonts w:ascii="Times New Roman" w:hAnsi="Times New Roman" w:eastAsia="Times New Roman" w:cs="Times New Roman"/>
          <w:b/>
          <w:bCs/>
          <w:szCs w:val="24"/>
          <w:lang w:eastAsia="de-DE"/>
        </w:rPr>
        <w:t xml:space="preserve">free will </w:t>
      </w:r>
      <w:r w:rsidRPr="003A4447">
        <w:rPr>
          <w:rFonts w:ascii="Times New Roman" w:hAnsi="Times New Roman" w:eastAsia="Times New Roman" w:cs="Times New Roman"/>
          <w:szCs w:val="24"/>
          <w:lang w:eastAsia="de-DE"/>
        </w:rPr>
        <w:t xml:space="preserve">is one of the highest laws in the universe according to the Law of One. The Infinite Creator has given all beings free will to make their own decisions and create their own reality.</w:t>
      </w:r>
    </w:p>
    <w:p w:rsidRPr="003A4447" w:rsidR="003A4447" w:rsidP="003A4447" w:rsidRDefault="003A4447" w14:paraId="47D8AA50" w14:textId="77777777">
      <w:pPr>
        <w:numPr>
          <w:ilvl w:val="0"/>
          <w:numId w:val="5"/>
        </w:numPr>
        <w:spacing w:before="100" w:beforeAutospacing="1" w:after="100" w:afterAutospacing="1" w:line="240" w:lineRule="auto"/>
        <w:rPr>
          <w:rFonts w:ascii="Times New Roman" w:hAnsi="Times New Roman" w:eastAsia="Times New Roman" w:cs="Times New Roman"/>
          <w:szCs w:val="24"/>
          <w:lang w:eastAsia="de-DE"/>
        </w:rPr>
      </w:pPr>
      <w:r w:rsidRPr="003A4447">
        <w:rPr>
          <w:rFonts w:ascii="Times New Roman" w:hAnsi="Times New Roman" w:eastAsia="Times New Roman" w:cs="Times New Roman"/>
          <w:szCs w:val="24"/>
          <w:lang w:eastAsia="de-DE"/>
        </w:rPr>
        <w:t xml:space="preserve">This free will is crucial for spiritual growth, as beings shape their own development and their relationship to creation through their decisions.</w:t>
      </w:r>
    </w:p>
    <w:p w:rsidRPr="003A4447" w:rsidR="003A4447" w:rsidP="003A4447" w:rsidRDefault="003A4447" w14:paraId="5E0A9A2C" w14:textId="77777777">
      <w:pPr>
        <w:spacing w:before="100" w:beforeAutospacing="1" w:after="100" w:afterAutospacing="1" w:line="240" w:lineRule="auto"/>
        <w:outlineLvl w:val="2"/>
        <w:rPr>
          <w:rFonts w:ascii="Times New Roman" w:hAnsi="Times New Roman" w:eastAsia="Times New Roman" w:cs="Times New Roman"/>
          <w:b/>
          <w:bCs/>
          <w:sz w:val="27"/>
          <w:szCs w:val="27"/>
          <w:lang w:eastAsia="de-DE"/>
        </w:rPr>
      </w:pPr>
      <w:bookmarkStart w:name="_Toc206882179" w:id="5"/>
      <w:r w:rsidRPr="003A4447">
        <w:rPr>
          <w:rFonts w:ascii="Times New Roman" w:hAnsi="Times New Roman" w:eastAsia="Times New Roman" w:cs="Times New Roman"/>
          <w:b/>
          <w:bCs/>
          <w:sz w:val="27"/>
          <w:szCs w:val="27"/>
          <w:lang w:eastAsia="de-DE"/>
        </w:rPr>
        <w:t xml:space="preserve">5. Polarity: Service to Others vs. Service to Self</w:t>
      </w:r>
      <w:bookmarkEnd w:id="5"/>
    </w:p>
    <w:p w:rsidRPr="003A4447" w:rsidR="003A4447" w:rsidP="003A4447" w:rsidRDefault="003A4447" w14:paraId="57C98564" w14:textId="77777777">
      <w:pPr>
        <w:numPr>
          <w:ilvl w:val="0"/>
          <w:numId w:val="6"/>
        </w:numPr>
        <w:spacing w:before="100" w:beforeAutospacing="1" w:after="100" w:afterAutospacing="1" w:line="240" w:lineRule="auto"/>
        <w:rPr>
          <w:rFonts w:ascii="Times New Roman" w:hAnsi="Times New Roman" w:eastAsia="Times New Roman" w:cs="Times New Roman"/>
          <w:szCs w:val="24"/>
          <w:lang w:eastAsia="de-DE"/>
        </w:rPr>
      </w:pPr>
      <w:r w:rsidRPr="003A4447">
        <w:rPr>
          <w:rFonts w:ascii="Times New Roman" w:hAnsi="Times New Roman" w:eastAsia="Times New Roman" w:cs="Times New Roman"/>
          <w:szCs w:val="24"/>
          <w:lang w:eastAsia="de-DE"/>
        </w:rPr>
        <w:t xml:space="preserve">In third density, beings must choose a path in order to grow spiritually. There are two main polarities:</w:t>
      </w:r>
    </w:p>
    <w:p w:rsidRPr="003A4447" w:rsidR="003A4447" w:rsidP="003A4447" w:rsidRDefault="003A4447" w14:paraId="690F2D62" w14:textId="77777777">
      <w:pPr>
        <w:numPr>
          <w:ilvl w:val="1"/>
          <w:numId w:val="6"/>
        </w:numPr>
        <w:spacing w:before="100" w:beforeAutospacing="1" w:after="100" w:afterAutospacing="1" w:line="240" w:lineRule="auto"/>
        <w:rPr>
          <w:rFonts w:ascii="Times New Roman" w:hAnsi="Times New Roman" w:eastAsia="Times New Roman" w:cs="Times New Roman"/>
          <w:szCs w:val="24"/>
          <w:lang w:eastAsia="de-DE"/>
        </w:rPr>
      </w:pPr>
      <w:r w:rsidRPr="003A4447">
        <w:rPr>
          <w:rFonts w:ascii="Times New Roman" w:hAnsi="Times New Roman" w:eastAsia="Times New Roman" w:cs="Times New Roman"/>
          <w:b/>
          <w:bCs/>
          <w:szCs w:val="24"/>
          <w:lang w:eastAsia="de-DE"/>
        </w:rPr>
        <w:t xml:space="preserve">Service to others (positive polarity)</w:t>
      </w:r>
      <w:r w:rsidRPr="003A4447">
        <w:rPr>
          <w:rFonts w:ascii="Times New Roman" w:hAnsi="Times New Roman" w:eastAsia="Times New Roman" w:cs="Times New Roman"/>
          <w:szCs w:val="24"/>
          <w:lang w:eastAsia="de-DE"/>
        </w:rPr>
        <w:t xml:space="preserve">: This is the path of love, compassion and service. Here, the focus is on helping other beings to develop spiritually and putting the welfare of others above one's own.</w:t>
      </w:r>
    </w:p>
    <w:p w:rsidRPr="003A4447" w:rsidR="003A4447" w:rsidP="003A4447" w:rsidRDefault="003A4447" w14:paraId="064D0390" w14:textId="77777777">
      <w:pPr>
        <w:numPr>
          <w:ilvl w:val="1"/>
          <w:numId w:val="6"/>
        </w:numPr>
        <w:spacing w:before="100" w:beforeAutospacing="1" w:after="100" w:afterAutospacing="1" w:line="240" w:lineRule="auto"/>
        <w:rPr>
          <w:rFonts w:ascii="Times New Roman" w:hAnsi="Times New Roman" w:eastAsia="Times New Roman" w:cs="Times New Roman"/>
          <w:szCs w:val="24"/>
          <w:lang w:eastAsia="de-DE"/>
        </w:rPr>
      </w:pPr>
      <w:r w:rsidRPr="003A4447">
        <w:rPr>
          <w:rFonts w:ascii="Times New Roman" w:hAnsi="Times New Roman" w:eastAsia="Times New Roman" w:cs="Times New Roman"/>
          <w:b/>
          <w:bCs/>
          <w:szCs w:val="24"/>
          <w:lang w:eastAsia="de-DE"/>
        </w:rPr>
        <w:t xml:space="preserve">Service to self (negative polarity)</w:t>
      </w:r>
      <w:r w:rsidRPr="003A4447">
        <w:rPr>
          <w:rFonts w:ascii="Times New Roman" w:hAnsi="Times New Roman" w:eastAsia="Times New Roman" w:cs="Times New Roman"/>
          <w:szCs w:val="24"/>
          <w:lang w:eastAsia="de-DE"/>
        </w:rPr>
        <w:t xml:space="preserve">: This is the path of selfishness, control and power over others. Beings who choose this path strive to elevate themselves at the expense of others and maximise their own power.</w:t>
      </w:r>
    </w:p>
    <w:p w:rsidRPr="003A4447" w:rsidR="003A4447" w:rsidP="003A4447" w:rsidRDefault="003A4447" w14:paraId="538E618F" w14:textId="77777777">
      <w:pPr>
        <w:numPr>
          <w:ilvl w:val="0"/>
          <w:numId w:val="6"/>
        </w:numPr>
        <w:spacing w:before="100" w:beforeAutospacing="1" w:after="100" w:afterAutospacing="1" w:line="240" w:lineRule="auto"/>
        <w:rPr>
          <w:rFonts w:ascii="Times New Roman" w:hAnsi="Times New Roman" w:eastAsia="Times New Roman" w:cs="Times New Roman"/>
          <w:szCs w:val="24"/>
          <w:lang w:eastAsia="de-DE"/>
        </w:rPr>
      </w:pPr>
      <w:r w:rsidRPr="003A4447">
        <w:rPr>
          <w:rFonts w:ascii="Times New Roman" w:hAnsi="Times New Roman" w:eastAsia="Times New Roman" w:cs="Times New Roman"/>
          <w:szCs w:val="24"/>
          <w:lang w:eastAsia="de-DE"/>
        </w:rPr>
        <w:t xml:space="preserve">Both paths are valid means of spiritual growth, but they lead to very different results.</w:t>
      </w:r>
    </w:p>
    <w:p w:rsidRPr="003A4447" w:rsidR="003A4447" w:rsidP="003A4447" w:rsidRDefault="003A4447" w14:paraId="18419846" w14:textId="77777777">
      <w:pPr>
        <w:spacing w:before="100" w:beforeAutospacing="1" w:after="100" w:afterAutospacing="1" w:line="240" w:lineRule="auto"/>
        <w:outlineLvl w:val="2"/>
        <w:rPr>
          <w:rFonts w:ascii="Times New Roman" w:hAnsi="Times New Roman" w:eastAsia="Times New Roman" w:cs="Times New Roman"/>
          <w:b/>
          <w:bCs/>
          <w:sz w:val="27"/>
          <w:szCs w:val="27"/>
          <w:lang w:eastAsia="de-DE"/>
        </w:rPr>
      </w:pPr>
      <w:bookmarkStart w:name="_Toc206882180" w:id="6"/>
      <w:r w:rsidRPr="003A4447">
        <w:rPr>
          <w:rFonts w:ascii="Times New Roman" w:hAnsi="Times New Roman" w:eastAsia="Times New Roman" w:cs="Times New Roman"/>
          <w:b/>
          <w:bCs/>
          <w:sz w:val="27"/>
          <w:szCs w:val="27"/>
          <w:lang w:eastAsia="de-DE"/>
        </w:rPr>
        <w:t xml:space="preserve">6. Evolution of the soul and karma</w:t>
      </w:r>
      <w:bookmarkEnd w:id="6"/>
    </w:p>
    <w:p w:rsidRPr="003A4447" w:rsidR="003A4447" w:rsidP="003A4447" w:rsidRDefault="003A4447" w14:paraId="277B696F" w14:textId="77777777">
      <w:pPr>
        <w:numPr>
          <w:ilvl w:val="0"/>
          <w:numId w:val="7"/>
        </w:numPr>
        <w:spacing w:before="100" w:beforeAutospacing="1" w:after="100" w:afterAutospacing="1" w:line="240" w:lineRule="auto"/>
        <w:rPr>
          <w:rFonts w:ascii="Times New Roman" w:hAnsi="Times New Roman" w:eastAsia="Times New Roman" w:cs="Times New Roman"/>
          <w:szCs w:val="24"/>
          <w:lang w:eastAsia="de-DE"/>
        </w:rPr>
      </w:pPr>
      <w:r w:rsidRPr="003A4447">
        <w:rPr>
          <w:rFonts w:ascii="Times New Roman" w:hAnsi="Times New Roman" w:eastAsia="Times New Roman" w:cs="Times New Roman"/>
          <w:szCs w:val="24"/>
          <w:lang w:eastAsia="de-DE"/>
        </w:rPr>
        <w:t xml:space="preserve">Souls evolve through the various levels of density by incarnating and learning spiritual lessons. The goal is to ultimately </w:t>
      </w:r>
      <w:r w:rsidRPr="003A4447">
        <w:rPr>
          <w:rFonts w:ascii="Times New Roman" w:hAnsi="Times New Roman" w:eastAsia="Times New Roman" w:cs="Times New Roman"/>
          <w:szCs w:val="24"/>
          <w:lang w:eastAsia="de-DE"/>
        </w:rPr>
        <w:t xml:space="preserve">return </w:t>
      </w:r>
      <w:r w:rsidRPr="003A4447">
        <w:rPr>
          <w:rFonts w:ascii="Times New Roman" w:hAnsi="Times New Roman" w:eastAsia="Times New Roman" w:cs="Times New Roman"/>
          <w:szCs w:val="24"/>
          <w:lang w:eastAsia="de-DE"/>
        </w:rPr>
        <w:t xml:space="preserve">to </w:t>
      </w:r>
      <w:r w:rsidRPr="003A4447">
        <w:rPr>
          <w:rFonts w:ascii="Times New Roman" w:hAnsi="Times New Roman" w:eastAsia="Times New Roman" w:cs="Times New Roman"/>
          <w:b/>
          <w:bCs/>
          <w:szCs w:val="24"/>
          <w:lang w:eastAsia="de-DE"/>
        </w:rPr>
        <w:t xml:space="preserve">the Infinite Creator</w:t>
      </w:r>
      <w:r w:rsidRPr="003A4447">
        <w:rPr>
          <w:rFonts w:ascii="Times New Roman" w:hAnsi="Times New Roman" w:eastAsia="Times New Roman" w:cs="Times New Roman"/>
          <w:szCs w:val="24"/>
          <w:lang w:eastAsia="de-DE"/>
        </w:rPr>
        <w:t xml:space="preserve">.</w:t>
      </w:r>
    </w:p>
    <w:p w:rsidRPr="003A4447" w:rsidR="003A4447" w:rsidP="003A4447" w:rsidRDefault="003A4447" w14:paraId="44887D0C" w14:textId="77777777">
      <w:pPr>
        <w:numPr>
          <w:ilvl w:val="0"/>
          <w:numId w:val="7"/>
        </w:numPr>
        <w:spacing w:before="100" w:beforeAutospacing="1" w:after="100" w:afterAutospacing="1" w:line="240" w:lineRule="auto"/>
        <w:rPr>
          <w:rFonts w:ascii="Times New Roman" w:hAnsi="Times New Roman" w:eastAsia="Times New Roman" w:cs="Times New Roman"/>
          <w:szCs w:val="24"/>
          <w:lang w:eastAsia="de-DE"/>
        </w:rPr>
      </w:pPr>
      <w:r w:rsidRPr="003A4447">
        <w:rPr>
          <w:rFonts w:ascii="Times New Roman" w:hAnsi="Times New Roman" w:eastAsia="Times New Roman" w:cs="Times New Roman"/>
          <w:b/>
          <w:bCs/>
          <w:szCs w:val="24"/>
          <w:lang w:eastAsia="de-DE"/>
        </w:rPr>
        <w:t xml:space="preserve">Karma </w:t>
      </w:r>
      <w:r w:rsidRPr="003A4447">
        <w:rPr>
          <w:rFonts w:ascii="Times New Roman" w:hAnsi="Times New Roman" w:eastAsia="Times New Roman" w:cs="Times New Roman"/>
          <w:szCs w:val="24"/>
          <w:lang w:eastAsia="de-DE"/>
        </w:rPr>
        <w:t xml:space="preserve">plays a role in this by reflecting the consequences of actions that are in accordance with or contrary to cosmic laws. Positive or negative actions generate karmic consequences that the soul must experience in future lives.</w:t>
      </w:r>
    </w:p>
    <w:p w:rsidRPr="003A4447" w:rsidR="003A4447" w:rsidP="003A4447" w:rsidRDefault="003A4447" w14:paraId="43321844" w14:textId="77777777">
      <w:pPr>
        <w:spacing w:before="100" w:beforeAutospacing="1" w:after="100" w:afterAutospacing="1" w:line="240" w:lineRule="auto"/>
        <w:outlineLvl w:val="2"/>
        <w:rPr>
          <w:rFonts w:ascii="Times New Roman" w:hAnsi="Times New Roman" w:eastAsia="Times New Roman" w:cs="Times New Roman"/>
          <w:b/>
          <w:bCs/>
          <w:sz w:val="27"/>
          <w:szCs w:val="27"/>
          <w:lang w:eastAsia="de-DE"/>
        </w:rPr>
      </w:pPr>
      <w:bookmarkStart w:name="_Toc206882181" w:id="7"/>
      <w:r w:rsidRPr="003A4447">
        <w:rPr>
          <w:rFonts w:ascii="Times New Roman" w:hAnsi="Times New Roman" w:eastAsia="Times New Roman" w:cs="Times New Roman"/>
          <w:b/>
          <w:bCs/>
          <w:sz w:val="27"/>
          <w:szCs w:val="27"/>
          <w:lang w:eastAsia="de-DE"/>
        </w:rPr>
        <w:t xml:space="preserve">7. The transition to fourth density</w:t>
      </w:r>
      <w:bookmarkEnd w:id="7"/>
    </w:p>
    <w:p w:rsidRPr="003A4447" w:rsidR="003A4447" w:rsidP="003A4447" w:rsidRDefault="003A4447" w14:paraId="73D9B98C" w14:textId="77777777">
      <w:pPr>
        <w:numPr>
          <w:ilvl w:val="0"/>
          <w:numId w:val="8"/>
        </w:numPr>
        <w:spacing w:before="100" w:beforeAutospacing="1" w:after="100" w:afterAutospacing="1" w:line="240" w:lineRule="auto"/>
        <w:rPr>
          <w:rFonts w:ascii="Times New Roman" w:hAnsi="Times New Roman" w:eastAsia="Times New Roman" w:cs="Times New Roman"/>
          <w:szCs w:val="24"/>
          <w:lang w:eastAsia="de-DE"/>
        </w:rPr>
      </w:pPr>
      <w:r w:rsidRPr="003A4447">
        <w:rPr>
          <w:rFonts w:ascii="Times New Roman" w:hAnsi="Times New Roman" w:eastAsia="Times New Roman" w:cs="Times New Roman"/>
          <w:szCs w:val="24"/>
          <w:lang w:eastAsia="de-DE"/>
        </w:rPr>
        <w:t xml:space="preserve">The teachings of the Law of One state that humanity is currently in a transition from third to fourth density. This means that the consciousness of love and understanding (typical of fourth density) is becoming stronger.</w:t>
      </w:r>
    </w:p>
    <w:p w:rsidRPr="003A4447" w:rsidR="003A4447" w:rsidP="003A4447" w:rsidRDefault="003A4447" w14:paraId="02B02FB1" w14:textId="77777777">
      <w:pPr>
        <w:numPr>
          <w:ilvl w:val="0"/>
          <w:numId w:val="8"/>
        </w:numPr>
        <w:spacing w:before="100" w:beforeAutospacing="1" w:after="100" w:afterAutospacing="1" w:line="240" w:lineRule="auto"/>
        <w:rPr>
          <w:rFonts w:ascii="Times New Roman" w:hAnsi="Times New Roman" w:eastAsia="Times New Roman" w:cs="Times New Roman"/>
          <w:szCs w:val="24"/>
          <w:lang w:eastAsia="de-DE"/>
        </w:rPr>
      </w:pPr>
      <w:r w:rsidRPr="003A4447">
        <w:rPr>
          <w:rFonts w:ascii="Times New Roman" w:hAnsi="Times New Roman" w:eastAsia="Times New Roman" w:cs="Times New Roman"/>
          <w:szCs w:val="24"/>
          <w:lang w:eastAsia="de-DE"/>
        </w:rPr>
        <w:t xml:space="preserve">This transition is often referred to as an "ascension" that will lead people who have chosen the path of service to others into a new era of higher consciousness and spiritual harmony. People who do not choose this path will have to continue learning in future incarnations in third density.</w:t>
      </w:r>
    </w:p>
    <w:p w:rsidRPr="003A4447" w:rsidR="003A4447" w:rsidP="003A4447" w:rsidRDefault="003A4447" w14:paraId="3C224822" w14:textId="77777777">
      <w:pPr>
        <w:spacing w:before="100" w:beforeAutospacing="1" w:after="100" w:afterAutospacing="1" w:line="240" w:lineRule="auto"/>
        <w:outlineLvl w:val="2"/>
        <w:rPr>
          <w:rFonts w:ascii="Times New Roman" w:hAnsi="Times New Roman" w:eastAsia="Times New Roman" w:cs="Times New Roman"/>
          <w:b/>
          <w:bCs/>
          <w:sz w:val="27"/>
          <w:szCs w:val="27"/>
          <w:lang w:eastAsia="de-DE"/>
        </w:rPr>
      </w:pPr>
      <w:bookmarkStart w:name="_Toc206882182" w:id="8"/>
      <w:r w:rsidRPr="003A4447">
        <w:rPr>
          <w:rFonts w:ascii="Times New Roman" w:hAnsi="Times New Roman" w:eastAsia="Times New Roman" w:cs="Times New Roman"/>
          <w:b/>
          <w:bCs/>
          <w:sz w:val="27"/>
          <w:szCs w:val="27"/>
          <w:lang w:eastAsia="de-DE"/>
        </w:rPr>
        <w:t xml:space="preserve">8. The Return to Oneness</w:t>
      </w:r>
      <w:bookmarkEnd w:id="8"/>
    </w:p>
    <w:p w:rsidR="003A4447" w:rsidP="00BB0B6D" w:rsidRDefault="003A4447" w14:paraId="55DD31E7" w14:textId="000E66EF">
      <w:pPr>
        <w:numPr>
          <w:ilvl w:val="0"/>
          <w:numId w:val="9"/>
        </w:numPr>
        <w:spacing w:before="100" w:beforeAutospacing="1" w:after="100" w:afterAutospacing="1" w:line="240" w:lineRule="auto"/>
        <w:rPr>
          <w:rFonts w:ascii="Times New Roman" w:hAnsi="Times New Roman" w:eastAsia="Times New Roman" w:cs="Times New Roman"/>
          <w:szCs w:val="24"/>
          <w:lang w:eastAsia="de-DE"/>
        </w:rPr>
      </w:pPr>
      <w:r w:rsidRPr="003A4447">
        <w:rPr>
          <w:rFonts w:ascii="Times New Roman" w:hAnsi="Times New Roman" w:eastAsia="Times New Roman" w:cs="Times New Roman"/>
          <w:szCs w:val="24"/>
          <w:lang w:eastAsia="de-DE"/>
        </w:rPr>
        <w:lastRenderedPageBreak/>
      </w:r>
      <w:r w:rsidRPr="003A4447">
        <w:rPr>
          <w:rFonts w:ascii="Times New Roman" w:hAnsi="Times New Roman" w:eastAsia="Times New Roman" w:cs="Times New Roman"/>
          <w:szCs w:val="24"/>
          <w:lang w:eastAsia="de-DE"/>
        </w:rPr>
        <w:t xml:space="preserve">At the end of the spiritual path, all souls return to unity with the Infinite Creator. This is the goal of creation: the Creator experiences itself through the countless parts of its creation and ultimately returns to a state of perfect unity.</w:t>
      </w:r>
    </w:p>
    <w:p w:rsidR="00BB0B6D" w:rsidP="00B84129" w:rsidRDefault="00BB0B6D" w14:paraId="67490C4E" w14:textId="77777777">
      <w:pPr>
        <w:rPr>
          <w:lang w:eastAsia="de-DE"/>
        </w:rPr>
      </w:pPr>
    </w:p>
    <w:p w:rsidRPr="00BB0B6D" w:rsidR="00BB0B6D" w:rsidP="00BB0B6D" w:rsidRDefault="00C557AA" w14:paraId="1A0EE963" w14:textId="39F03A2C">
      <w:pPr>
        <w:spacing w:before="100" w:beforeAutospacing="1" w:after="100" w:afterAutospacing="1" w:line="240" w:lineRule="auto"/>
        <w:outlineLvl w:val="2"/>
        <w:rPr>
          <w:rFonts w:ascii="Times New Roman" w:hAnsi="Times New Roman" w:eastAsia="Times New Roman" w:cs="Times New Roman"/>
          <w:b/>
          <w:bCs/>
          <w:sz w:val="27"/>
          <w:szCs w:val="27"/>
          <w:lang w:eastAsia="de-DE"/>
        </w:rPr>
      </w:pPr>
      <w:bookmarkStart w:name="_Toc206882183" w:id="9"/>
      <w:r>
        <w:rPr>
          <w:rFonts w:ascii="Times New Roman" w:hAnsi="Times New Roman" w:eastAsia="Times New Roman" w:cs="Times New Roman"/>
          <w:b/>
          <w:bCs/>
          <w:sz w:val="27"/>
          <w:szCs w:val="27"/>
          <w:lang w:eastAsia="de-DE"/>
        </w:rPr>
        <w:t xml:space="preserve">9</w:t>
      </w:r>
      <w:r w:rsidRPr="00BB0B6D" w:rsidR="00BB0B6D">
        <w:rPr>
          <w:rFonts w:ascii="Times New Roman" w:hAnsi="Times New Roman" w:eastAsia="Times New Roman" w:cs="Times New Roman"/>
          <w:b/>
          <w:bCs/>
          <w:sz w:val="27"/>
          <w:szCs w:val="27"/>
          <w:lang w:eastAsia="de-DE"/>
        </w:rPr>
        <w:t xml:space="preserve">. </w:t>
      </w:r>
      <w:r w:rsidR="00BB0B6D">
        <w:rPr>
          <w:rFonts w:ascii="Times New Roman" w:hAnsi="Times New Roman" w:eastAsia="Times New Roman" w:cs="Times New Roman"/>
          <w:b/>
          <w:bCs/>
          <w:sz w:val="27"/>
          <w:szCs w:val="27"/>
          <w:lang w:eastAsia="de-DE"/>
        </w:rPr>
        <w:t xml:space="preserve">Conclusion</w:t>
      </w:r>
      <w:bookmarkEnd w:id="9"/>
    </w:p>
    <w:p w:rsidRPr="003A4447" w:rsidR="003A4447" w:rsidP="003A4447" w:rsidRDefault="003A4447" w14:paraId="21D03F37" w14:textId="77777777">
      <w:pPr>
        <w:spacing w:before="100" w:beforeAutospacing="1" w:after="100" w:afterAutospacing="1" w:line="240" w:lineRule="auto"/>
        <w:rPr>
          <w:rFonts w:ascii="Times New Roman" w:hAnsi="Times New Roman" w:eastAsia="Times New Roman" w:cs="Times New Roman"/>
          <w:szCs w:val="24"/>
          <w:lang w:eastAsia="de-DE"/>
        </w:rPr>
      </w:pPr>
      <w:r w:rsidRPr="003A4447">
        <w:rPr>
          <w:rFonts w:ascii="Times New Roman" w:hAnsi="Times New Roman" w:eastAsia="Times New Roman" w:cs="Times New Roman"/>
          <w:szCs w:val="24"/>
          <w:lang w:eastAsia="de-DE"/>
        </w:rPr>
        <w:t xml:space="preserve">The </w:t>
      </w:r>
      <w:r w:rsidRPr="003A4447">
        <w:rPr>
          <w:rFonts w:ascii="Times New Roman" w:hAnsi="Times New Roman" w:eastAsia="Times New Roman" w:cs="Times New Roman"/>
          <w:b/>
          <w:bCs/>
          <w:szCs w:val="24"/>
          <w:lang w:eastAsia="de-DE"/>
        </w:rPr>
        <w:t xml:space="preserve">Law of One </w:t>
      </w:r>
      <w:r w:rsidRPr="003A4447">
        <w:rPr>
          <w:rFonts w:ascii="Times New Roman" w:hAnsi="Times New Roman" w:eastAsia="Times New Roman" w:cs="Times New Roman"/>
          <w:szCs w:val="24"/>
          <w:lang w:eastAsia="de-DE"/>
        </w:rPr>
        <w:t xml:space="preserve">describes the universe as an infinite unity in which everything is interconnected. The spiritual journey of every being consists of passing through different levels of density in order to ultimately return to this unity. Decisions made through free will – especially the choice between serving others or serving oneself – determine the path of spiritual evolution.</w:t>
      </w:r>
    </w:p>
    <w:p w:rsidRPr="003A4447" w:rsidR="003A4447" w:rsidP="003A4447" w:rsidRDefault="003A4447" w14:paraId="4D15E1B8" w14:textId="77777777">
      <w:pPr>
        <w:spacing w:before="100" w:beforeAutospacing="1" w:after="100" w:afterAutospacing="1" w:line="240" w:lineRule="auto"/>
        <w:rPr>
          <w:rFonts w:ascii="Times New Roman" w:hAnsi="Times New Roman" w:eastAsia="Times New Roman" w:cs="Times New Roman"/>
          <w:szCs w:val="24"/>
          <w:lang w:eastAsia="de-DE"/>
        </w:rPr>
      </w:pPr>
      <w:r w:rsidRPr="003A4447">
        <w:rPr>
          <w:rFonts w:ascii="Times New Roman" w:hAnsi="Times New Roman" w:eastAsia="Times New Roman" w:cs="Times New Roman"/>
          <w:szCs w:val="24"/>
          <w:lang w:eastAsia="de-DE"/>
        </w:rPr>
        <w:t xml:space="preserve">The teachings urge people to become aware of this unity and to align their actions in such a way that they serve others in order to grow spiritually and ascend to the higher density of consciousness.</w:t>
      </w:r>
    </w:p>
    <w:p w:rsidR="00CD4185" w:rsidRDefault="00CD4185" w14:paraId="5B812749" w14:textId="77777777">
      <w:r>
        <w:br w:type="page"/>
      </w:r>
    </w:p>
    <w:p w:rsidR="008D5851" w:rsidP="008D5851" w:rsidRDefault="008D5851" w14:paraId="2CF9E496" w14:textId="287DCA71">
      <w:pPr>
        <w:pStyle w:val="berschrift1"/>
      </w:pPr>
      <w:bookmarkStart w:name="_Toc206882184" w:id="10"/>
      <w:r>
        <w:lastRenderedPageBreak/>
      </w:r>
      <w:r>
        <w:t xml:space="preserve">The Urantia Book</w:t>
      </w:r>
      <w:bookmarkEnd w:id="10"/>
    </w:p>
    <w:p w:rsidR="00CD4185" w:rsidP="00CD4185" w:rsidRDefault="00CD4185" w14:paraId="04CCF463" w14:textId="6B72C4EF">
      <w:pPr>
        <w:pStyle w:val="StandardWeb"/>
      </w:pPr>
      <w:r>
        <w:t xml:space="preserve">The </w:t>
      </w:r>
      <w:r>
        <w:rPr>
          <w:rStyle w:val="Fett"/>
        </w:rPr>
        <w:t xml:space="preserve">Urantia Book</w:t>
      </w:r>
      <w:r>
        <w:t xml:space="preserve">, often </w:t>
      </w:r>
      <w:r>
        <w:t xml:space="preserve">referred to</w:t>
      </w:r>
      <w:r>
        <w:t xml:space="preserve"> simply as </w:t>
      </w:r>
      <w:r>
        <w:rPr>
          <w:rStyle w:val="Hervorhebung"/>
        </w:rPr>
        <w:t xml:space="preserve">The Urantia Book</w:t>
      </w:r>
      <w:r>
        <w:t xml:space="preserve">, is a comprehensive spiritual and philosophical work first published in the United States in 1955. It claims to be a detailed revelation about the nature of the universe, God, humanity, evolution, the life of Jesus, and the destiny of the soul. With 2,097 pages and 196 chapters, it is regarded by its followers as an important source of spiritual knowledge and cosmological perspectives. Here is a detailed overview of the contents, background and significance of The Urantia Book.</w:t>
      </w:r>
    </w:p>
    <w:p w:rsidR="00CD4185" w:rsidP="00CD4185" w:rsidRDefault="00CD4185" w14:paraId="45C83DC6" w14:textId="3967ACDE"/>
    <w:p w:rsidR="00BB0B6D" w:rsidP="00BB0B6D" w:rsidRDefault="00CD4185" w14:paraId="3CF579DE" w14:textId="595F8CC6">
      <w:pPr>
        <w:pStyle w:val="berschrift2"/>
      </w:pPr>
      <w:bookmarkStart w:name="_Toc206882185" w:id="11"/>
      <w:r>
        <w:rPr>
          <w:rStyle w:val="Fett"/>
          <w:b w:val="0"/>
          <w:bCs w:val="0"/>
        </w:rPr>
        <w:t xml:space="preserve">1. </w:t>
      </w:r>
      <w:r w:rsidRPr="008D5851">
        <w:t xml:space="preserve">Origin of The Urantia Book</w:t>
      </w:r>
      <w:bookmarkEnd w:id="11"/>
    </w:p>
    <w:p w:rsidRPr="00BB0B6D" w:rsidR="00BB0B6D" w:rsidP="00BB0B6D" w:rsidRDefault="00BB0B6D" w14:paraId="76E07006" w14:textId="77777777"/>
    <w:p w:rsidR="00CD4185" w:rsidP="00BB0B6D" w:rsidRDefault="00CD4185" w14:paraId="6DD1D3C2" w14:textId="2C7FC6AC">
      <w:r>
        <w:rPr>
          <w:rStyle w:val="Fett"/>
        </w:rPr>
        <w:t xml:space="preserve">Origin and authorship</w:t>
      </w:r>
    </w:p>
    <w:p w:rsidR="00CD4185" w:rsidP="00CD4185" w:rsidRDefault="00CD4185" w14:paraId="25B5B303" w14:textId="77777777">
      <w:pPr>
        <w:pStyle w:val="StandardWeb"/>
      </w:pPr>
      <w:r>
        <w:t xml:space="preserve">The Urantia Book was published anonymously, and its exact origin remains unclear to this day. It is claimed that it was received through a series of spiritual revelations and channelings between 1924 and 1955. The contents are said to have been transmitted through a medium or "human contact," with the messages allegedly originating from superhuman beings.</w:t>
      </w:r>
    </w:p>
    <w:p w:rsidR="00CD4185" w:rsidP="00CD4185" w:rsidRDefault="00CD4185" w14:paraId="46A14565" w14:textId="77777777">
      <w:pPr>
        <w:pStyle w:val="StandardWeb"/>
      </w:pPr>
      <w:r>
        <w:t xml:space="preserve">The </w:t>
      </w:r>
      <w:r>
        <w:rPr>
          <w:rStyle w:val="Fett"/>
        </w:rPr>
        <w:t xml:space="preserve">Urantia Foundation</w:t>
      </w:r>
      <w:r>
        <w:t xml:space="preserve">, an organisation based in Chicago, was established to distribute and preserve the book. Authorship is attributed to the "Celestial Personalities," a group of superhuman entities who addressed various topics.</w:t>
      </w:r>
    </w:p>
    <w:p w:rsidR="00CD4185" w:rsidP="00BB0B6D" w:rsidRDefault="00CD4185" w14:paraId="33EFFC39" w14:textId="77777777">
      <w:r>
        <w:rPr>
          <w:rStyle w:val="Fett"/>
        </w:rPr>
        <w:t xml:space="preserve">The term "Urantia"</w:t>
      </w:r>
    </w:p>
    <w:p w:rsidR="00CD4185" w:rsidP="00CD4185" w:rsidRDefault="00CD4185" w14:paraId="18ABE9F5" w14:textId="77777777">
      <w:pPr>
        <w:pStyle w:val="StandardWeb"/>
      </w:pPr>
      <w:r>
        <w:t xml:space="preserve">In the book, "Urantia" is used as the cosmic name for Earth. It is supposedly part of a much larger universe consisting of multiple planes and populated by a multitude of spiritual beings.</w:t>
      </w:r>
    </w:p>
    <w:p w:rsidR="00CD4185" w:rsidP="00CD4185" w:rsidRDefault="00CD4185" w14:paraId="163B07EA" w14:textId="7B487C04"/>
    <w:p w:rsidRPr="00BB0B6D" w:rsidR="00CD4185" w:rsidP="00BB0B6D" w:rsidRDefault="00CD4185" w14:paraId="71AB606A" w14:textId="77777777">
      <w:pPr>
        <w:pStyle w:val="berschrift2"/>
      </w:pPr>
      <w:bookmarkStart w:name="_Toc206882186" w:id="12"/>
      <w:r w:rsidRPr="00BB0B6D">
        <w:rPr>
          <w:rStyle w:val="Fett"/>
          <w:b w:val="0"/>
          <w:bCs w:val="0"/>
        </w:rPr>
        <w:t xml:space="preserve">2</w:t>
      </w:r>
      <w:r w:rsidRPr="00BB0B6D">
        <w:t xml:space="preserve">. Structure of The Urantia Book</w:t>
      </w:r>
      <w:bookmarkEnd w:id="12"/>
    </w:p>
    <w:p w:rsidR="00CD4185" w:rsidP="00CD4185" w:rsidRDefault="00CD4185" w14:paraId="569EBC7D" w14:textId="77777777">
      <w:pPr>
        <w:pStyle w:val="StandardWeb"/>
      </w:pPr>
      <w:r>
        <w:t xml:space="preserve">The book is divided into four parts, which together provide a cosmological, theological, and historical overview:</w:t>
      </w:r>
    </w:p>
    <w:p w:rsidR="00CD4185" w:rsidP="00BB0B6D" w:rsidRDefault="00CD4185" w14:paraId="22B1FC86" w14:textId="77777777">
      <w:r>
        <w:rPr>
          <w:rStyle w:val="Fett"/>
        </w:rPr>
        <w:t xml:space="preserve">Part I: The Central Universe and the Superuniverses</w:t>
      </w:r>
    </w:p>
    <w:p w:rsidR="00CD4185" w:rsidP="00CD4185" w:rsidRDefault="00CD4185" w14:paraId="213176D9" w14:textId="77777777">
      <w:pPr>
        <w:pStyle w:val="StandardWeb"/>
      </w:pPr>
      <w:r>
        <w:t xml:space="preserve">This part describes the structure and organisation of the universe. It claims that the universe is divided into seven "superuniverses", all of which revolve around the central universe called Havona. Havona is described as an eternal and perfect creation that encompasses the dwelling place of God, the "First Central Source".</w:t>
      </w:r>
    </w:p>
    <w:p w:rsidR="00CD4185" w:rsidP="00CD4185" w:rsidRDefault="00CD4185" w14:paraId="01A93854" w14:textId="77777777">
      <w:pPr>
        <w:numPr>
          <w:ilvl w:val="0"/>
          <w:numId w:val="10"/>
        </w:numPr>
        <w:spacing w:before="100" w:beforeAutospacing="1" w:after="100" w:afterAutospacing="1" w:line="240" w:lineRule="auto"/>
      </w:pPr>
      <w:r>
        <w:rPr>
          <w:rStyle w:val="Fett"/>
        </w:rPr>
        <w:lastRenderedPageBreak/>
      </w:r>
      <w:r>
        <w:rPr>
          <w:rStyle w:val="Fett"/>
        </w:rPr>
        <w:t xml:space="preserve">God the Father</w:t>
      </w:r>
      <w:r>
        <w:t xml:space="preserve">: At the heart of The Urantia Book is the description of God as a loving, personal, and omniscient being. God is portrayed as the origin and centre of all reality.</w:t>
      </w:r>
    </w:p>
    <w:p w:rsidR="00CD4185" w:rsidP="00CD4185" w:rsidRDefault="00CD4185" w14:paraId="53E2ABA8" w14:textId="77777777">
      <w:pPr>
        <w:numPr>
          <w:ilvl w:val="0"/>
          <w:numId w:val="10"/>
        </w:numPr>
        <w:spacing w:before="100" w:beforeAutospacing="1" w:after="100" w:afterAutospacing="1" w:line="240" w:lineRule="auto"/>
      </w:pPr>
      <w:r>
        <w:rPr>
          <w:rStyle w:val="Fett"/>
        </w:rPr>
        <w:t xml:space="preserve">Paradise Isle</w:t>
      </w:r>
      <w:r>
        <w:t xml:space="preserve">: Paradise Isle is the centre of the universe and the seat of God. It is described as the eternal and infinite source of energy and reality.</w:t>
      </w:r>
    </w:p>
    <w:p w:rsidR="00CD4185" w:rsidP="00CD4185" w:rsidRDefault="00CD4185" w14:paraId="39E02E44" w14:textId="77777777">
      <w:pPr>
        <w:numPr>
          <w:ilvl w:val="0"/>
          <w:numId w:val="10"/>
        </w:numPr>
        <w:spacing w:before="100" w:beforeAutospacing="1" w:after="100" w:afterAutospacing="1" w:line="240" w:lineRule="auto"/>
      </w:pPr>
      <w:r>
        <w:rPr>
          <w:rStyle w:val="Fett"/>
        </w:rPr>
        <w:t xml:space="preserve">Spiritual Hierarchies</w:t>
      </w:r>
      <w:r>
        <w:t xml:space="preserve">: Numerous celestial beings, including Creator Sons, Teacher Sons, and angels, are responsible for the administration and development of the universe.</w:t>
      </w:r>
    </w:p>
    <w:p w:rsidR="00CD4185" w:rsidP="0083061F" w:rsidRDefault="00CD4185" w14:paraId="685BAAA9" w14:textId="77777777">
      <w:r>
        <w:rPr>
          <w:rStyle w:val="Fett"/>
        </w:rPr>
        <w:t xml:space="preserve">Part II: The Local Universe</w:t>
      </w:r>
    </w:p>
    <w:p w:rsidR="00CD4185" w:rsidP="00CD4185" w:rsidRDefault="00CD4185" w14:paraId="1FAF0BEF" w14:textId="77777777">
      <w:pPr>
        <w:pStyle w:val="StandardWeb"/>
      </w:pPr>
      <w:r>
        <w:t xml:space="preserve">The local universe, to which Urantia (Earth) belongs, is described as a part of the cosmic creation </w:t>
      </w:r>
      <w:r>
        <w:t xml:space="preserve">ruled </w:t>
      </w:r>
      <w:r>
        <w:t xml:space="preserve">by a Creator Son named </w:t>
      </w:r>
      <w:r>
        <w:rPr>
          <w:rStyle w:val="Fett"/>
        </w:rPr>
        <w:t xml:space="preserve">Michael of Nebadon</w:t>
      </w:r>
      <w:r>
        <w:t xml:space="preserve">.</w:t>
      </w:r>
    </w:p>
    <w:p w:rsidR="00CD4185" w:rsidP="00CD4185" w:rsidRDefault="00CD4185" w14:paraId="196990F1" w14:textId="77777777">
      <w:pPr>
        <w:numPr>
          <w:ilvl w:val="0"/>
          <w:numId w:val="11"/>
        </w:numPr>
        <w:spacing w:before="100" w:beforeAutospacing="1" w:after="100" w:afterAutospacing="1" w:line="240" w:lineRule="auto"/>
      </w:pPr>
      <w:r>
        <w:rPr>
          <w:rStyle w:val="Fett"/>
        </w:rPr>
        <w:t xml:space="preserve">Michael of Nebadon</w:t>
      </w:r>
      <w:r>
        <w:t xml:space="preserve">: This is the name of the celestial being who incarnated as Jesus of Nazareth on Urantia.</w:t>
      </w:r>
    </w:p>
    <w:p w:rsidR="00CD4185" w:rsidP="00CD4185" w:rsidRDefault="00CD4185" w14:paraId="01EA1B1C" w14:textId="77777777">
      <w:pPr>
        <w:numPr>
          <w:ilvl w:val="0"/>
          <w:numId w:val="11"/>
        </w:numPr>
        <w:spacing w:before="100" w:beforeAutospacing="1" w:after="100" w:afterAutospacing="1" w:line="240" w:lineRule="auto"/>
      </w:pPr>
      <w:r>
        <w:rPr>
          <w:rStyle w:val="Fett"/>
        </w:rPr>
        <w:t xml:space="preserve">Local Administration</w:t>
      </w:r>
      <w:r>
        <w:t xml:space="preserve">: Each world has its own spiritual hierarchy that oversees the development of intelligence and the progress of the soul.</w:t>
      </w:r>
    </w:p>
    <w:p w:rsidR="00CD4185" w:rsidP="0083061F" w:rsidRDefault="00CD4185" w14:paraId="0D1EC56F" w14:textId="77777777">
      <w:r>
        <w:rPr>
          <w:rStyle w:val="Fett"/>
        </w:rPr>
        <w:t xml:space="preserve">Part III: The History of Urantia</w:t>
      </w:r>
    </w:p>
    <w:p w:rsidR="00CD4185" w:rsidP="00CD4185" w:rsidRDefault="00CD4185" w14:paraId="7088F902" w14:textId="77777777">
      <w:pPr>
        <w:pStyle w:val="StandardWeb"/>
      </w:pPr>
      <w:r>
        <w:t xml:space="preserve">This part provides a detailed description of the history of Earth (Urantia), its origin, evolution, and human history. Scientific, historical, and spiritual perspectives are interwoven.</w:t>
      </w:r>
    </w:p>
    <w:p w:rsidR="00CD4185" w:rsidP="00CD4185" w:rsidRDefault="00CD4185" w14:paraId="51C5AFB6" w14:textId="77777777">
      <w:pPr>
        <w:numPr>
          <w:ilvl w:val="0"/>
          <w:numId w:val="12"/>
        </w:numPr>
        <w:spacing w:before="100" w:beforeAutospacing="1" w:after="100" w:afterAutospacing="1" w:line="240" w:lineRule="auto"/>
      </w:pPr>
      <w:r>
        <w:rPr>
          <w:rStyle w:val="Fett"/>
        </w:rPr>
        <w:t xml:space="preserve">Cosmic evolution</w:t>
      </w:r>
      <w:r>
        <w:t xml:space="preserve">: The book describes the development of life as a process initiated by divine planning and realised through natural processes.</w:t>
      </w:r>
    </w:p>
    <w:p w:rsidR="00CD4185" w:rsidP="00CD4185" w:rsidRDefault="00CD4185" w14:paraId="27F2BC8C" w14:textId="77777777">
      <w:pPr>
        <w:numPr>
          <w:ilvl w:val="0"/>
          <w:numId w:val="12"/>
        </w:numPr>
        <w:spacing w:before="100" w:beforeAutospacing="1" w:after="100" w:afterAutospacing="1" w:line="240" w:lineRule="auto"/>
      </w:pPr>
      <w:r>
        <w:rPr>
          <w:rStyle w:val="Fett"/>
        </w:rPr>
        <w:t xml:space="preserve">Adam and Eve</w:t>
      </w:r>
      <w:r>
        <w:t xml:space="preserve">: The biblical figures Adam and Eve are described as "material sons and daughters" who had a special mission in the biological and spiritual improvement of humanity.</w:t>
      </w:r>
    </w:p>
    <w:p w:rsidR="00CD4185" w:rsidP="00CD4185" w:rsidRDefault="00CD4185" w14:paraId="26382220" w14:textId="77777777">
      <w:pPr>
        <w:numPr>
          <w:ilvl w:val="0"/>
          <w:numId w:val="12"/>
        </w:numPr>
        <w:spacing w:before="100" w:beforeAutospacing="1" w:after="100" w:afterAutospacing="1" w:line="240" w:lineRule="auto"/>
      </w:pPr>
      <w:r>
        <w:rPr>
          <w:rStyle w:val="Fett"/>
        </w:rPr>
        <w:t xml:space="preserve">Lucifer's Rebellion</w:t>
      </w:r>
      <w:r>
        <w:t xml:space="preserve">: Lucifer's rebellion is described in detail. It is presented as a cosmic crisis that influenced the spiritual development of Earth.</w:t>
      </w:r>
    </w:p>
    <w:p w:rsidR="00CD4185" w:rsidP="0083061F" w:rsidRDefault="00CD4185" w14:paraId="5281E23E" w14:textId="77777777">
      <w:r>
        <w:rPr>
          <w:rStyle w:val="Fett"/>
        </w:rPr>
        <w:t xml:space="preserve">Part IV: The Life and Teachings of Jesus</w:t>
      </w:r>
    </w:p>
    <w:p w:rsidR="00CD4185" w:rsidP="00CD4185" w:rsidRDefault="00CD4185" w14:paraId="5BD13C57" w14:textId="77777777">
      <w:pPr>
        <w:pStyle w:val="StandardWeb"/>
      </w:pPr>
      <w:r>
        <w:t xml:space="preserve">The fourth part is an extensive biography of Jesus of Nazareth, who is described in The Urantia Book as the earthly incarnation of Michael of Nebadon. This part takes up almost a third of the entire book.</w:t>
      </w:r>
    </w:p>
    <w:p w:rsidR="00CD4185" w:rsidP="00CD4185" w:rsidRDefault="00CD4185" w14:paraId="0504AAF4" w14:textId="77777777">
      <w:pPr>
        <w:numPr>
          <w:ilvl w:val="0"/>
          <w:numId w:val="13"/>
        </w:numPr>
        <w:spacing w:before="100" w:beforeAutospacing="1" w:after="100" w:afterAutospacing="1" w:line="240" w:lineRule="auto"/>
      </w:pPr>
      <w:r>
        <w:rPr>
          <w:rStyle w:val="Fett"/>
        </w:rPr>
        <w:t xml:space="preserve">Birth and Childhood</w:t>
      </w:r>
      <w:r>
        <w:t xml:space="preserve">: The text provides a detailed account of Jesus' early life, his family, and the social circumstances of his time.</w:t>
      </w:r>
    </w:p>
    <w:p w:rsidR="00CD4185" w:rsidP="00CD4185" w:rsidRDefault="00CD4185" w14:paraId="1F1F01D9" w14:textId="77777777">
      <w:pPr>
        <w:numPr>
          <w:ilvl w:val="0"/>
          <w:numId w:val="13"/>
        </w:numPr>
        <w:spacing w:before="100" w:beforeAutospacing="1" w:after="100" w:afterAutospacing="1" w:line="240" w:lineRule="auto"/>
      </w:pPr>
      <w:r>
        <w:rPr>
          <w:rStyle w:val="Fett"/>
        </w:rPr>
        <w:t xml:space="preserve">Teachings and works</w:t>
      </w:r>
      <w:r>
        <w:t xml:space="preserve">: Jesus' teachings are interpreted in a universal context, with an emphasis on his message of love, compassion and forgiveness.</w:t>
      </w:r>
    </w:p>
    <w:p w:rsidR="00CD4185" w:rsidP="00CD4185" w:rsidRDefault="00CD4185" w14:paraId="0396A5F2" w14:textId="77777777">
      <w:pPr>
        <w:numPr>
          <w:ilvl w:val="0"/>
          <w:numId w:val="13"/>
        </w:numPr>
        <w:spacing w:before="100" w:beforeAutospacing="1" w:after="100" w:afterAutospacing="1" w:line="240" w:lineRule="auto"/>
      </w:pPr>
      <w:r>
        <w:rPr>
          <w:rStyle w:val="Fett"/>
        </w:rPr>
        <w:t xml:space="preserve">Crucifixion and Resurrection</w:t>
      </w:r>
      <w:r>
        <w:t xml:space="preserve">: Jesus' death and resurrection are presented as part of his divine plan to strengthen the connection between God and humanity.</w:t>
      </w:r>
    </w:p>
    <w:p w:rsidR="00CD4185" w:rsidP="00CD4185" w:rsidRDefault="00CD4185" w14:paraId="4568ECA9" w14:textId="0A659ECF">
      <w:pPr>
        <w:spacing w:after="0"/>
      </w:pPr>
    </w:p>
    <w:p w:rsidRPr="0083061F" w:rsidR="00CD4185" w:rsidP="0083061F" w:rsidRDefault="00CD4185" w14:paraId="654BEEA0" w14:textId="77777777">
      <w:pPr>
        <w:pStyle w:val="berschrift2"/>
      </w:pPr>
      <w:bookmarkStart w:name="_Toc206882187" w:id="13"/>
      <w:r w:rsidRPr="0083061F">
        <w:rPr>
          <w:rStyle w:val="Fett"/>
          <w:b w:val="0"/>
          <w:bCs w:val="0"/>
        </w:rPr>
        <w:t xml:space="preserve">3. Core theological concepts</w:t>
      </w:r>
      <w:bookmarkEnd w:id="13"/>
    </w:p>
    <w:p w:rsidR="00CD4185" w:rsidP="00CD4185" w:rsidRDefault="00CD4185" w14:paraId="2D0E6B29" w14:textId="77777777">
      <w:pPr>
        <w:pStyle w:val="StandardWeb"/>
      </w:pPr>
      <w:r>
        <w:t xml:space="preserve">The Urantia Book introduces a variety of spiritual and cosmological concepts:</w:t>
      </w:r>
    </w:p>
    <w:p w:rsidR="00CD4185" w:rsidP="0083061F" w:rsidRDefault="00CD4185" w14:paraId="1D31C11D" w14:textId="77777777">
      <w:r>
        <w:rPr>
          <w:rStyle w:val="Fett"/>
        </w:rPr>
        <w:t xml:space="preserve">God's nature and attributes</w:t>
      </w:r>
    </w:p>
    <w:p w:rsidR="00CD4185" w:rsidP="00CD4185" w:rsidRDefault="00CD4185" w14:paraId="18CA3860" w14:textId="77777777">
      <w:pPr>
        <w:pStyle w:val="StandardWeb"/>
      </w:pPr>
      <w:r>
        <w:t xml:space="preserve">God is described as the absolute, eternal, and infinite being who is both personal and transcendent. It is emphasised that God is love and seeks a relationship with each individual human being.</w:t>
      </w:r>
    </w:p>
    <w:p w:rsidR="00CD4185" w:rsidP="0083061F" w:rsidRDefault="00CD4185" w14:paraId="20E16F41" w14:textId="77777777">
      <w:r>
        <w:rPr>
          <w:rStyle w:val="Fett"/>
        </w:rPr>
        <w:t xml:space="preserve">The Trinity</w:t>
      </w:r>
    </w:p>
    <w:p w:rsidR="00CD4185" w:rsidP="00CD4185" w:rsidRDefault="00CD4185" w14:paraId="0375C2D2" w14:textId="77777777">
      <w:pPr>
        <w:pStyle w:val="StandardWeb"/>
      </w:pPr>
      <w:r>
        <w:t xml:space="preserve">The </w:t>
      </w:r>
      <w:r>
        <w:rPr>
          <w:rStyle w:val="Fett"/>
        </w:rPr>
        <w:t xml:space="preserve">Universal Trinity </w:t>
      </w:r>
      <w:r>
        <w:t xml:space="preserve">consists of:</w:t>
      </w:r>
    </w:p>
    <w:p w:rsidR="00CD4185" w:rsidP="00CD4185" w:rsidRDefault="00CD4185" w14:paraId="57BF9A3A" w14:textId="77777777">
      <w:pPr>
        <w:numPr>
          <w:ilvl w:val="0"/>
          <w:numId w:val="14"/>
        </w:numPr>
        <w:spacing w:before="100" w:beforeAutospacing="1" w:after="100" w:afterAutospacing="1" w:line="240" w:lineRule="auto"/>
      </w:pPr>
      <w:r>
        <w:t xml:space="preserve">God the Father,</w:t>
      </w:r>
    </w:p>
    <w:p w:rsidR="00CD4185" w:rsidP="00CD4185" w:rsidRDefault="00CD4185" w14:paraId="6C8C75CA" w14:textId="77777777">
      <w:pPr>
        <w:numPr>
          <w:ilvl w:val="0"/>
          <w:numId w:val="14"/>
        </w:numPr>
        <w:spacing w:before="100" w:beforeAutospacing="1" w:after="100" w:afterAutospacing="1" w:line="240" w:lineRule="auto"/>
      </w:pPr>
      <w:r>
        <w:t xml:space="preserve">God the Son,</w:t>
      </w:r>
    </w:p>
    <w:p w:rsidR="00CD4185" w:rsidP="00CD4185" w:rsidRDefault="00CD4185" w14:paraId="638FB49A" w14:textId="77777777">
      <w:pPr>
        <w:numPr>
          <w:ilvl w:val="0"/>
          <w:numId w:val="14"/>
        </w:numPr>
        <w:spacing w:before="100" w:beforeAutospacing="1" w:after="100" w:afterAutospacing="1" w:line="240" w:lineRule="auto"/>
      </w:pPr>
      <w:r>
        <w:t xml:space="preserve">God the Spirit.</w:t>
      </w:r>
    </w:p>
    <w:p w:rsidR="00CD4185" w:rsidP="00CD4185" w:rsidRDefault="00CD4185" w14:paraId="1B105948" w14:textId="77777777">
      <w:pPr>
        <w:pStyle w:val="StandardWeb"/>
      </w:pPr>
      <w:r>
        <w:t xml:space="preserve">This Trinity is responsible for the creation, administration, and spiritual guidance of the universe.</w:t>
      </w:r>
    </w:p>
    <w:p w:rsidR="00CD4185" w:rsidP="0083061F" w:rsidRDefault="00CD4185" w14:paraId="5D3DD0C2" w14:textId="77777777">
      <w:r>
        <w:rPr>
          <w:rStyle w:val="Fett"/>
        </w:rPr>
        <w:t xml:space="preserve">The Immortality of the Soul</w:t>
      </w:r>
    </w:p>
    <w:p w:rsidR="00CD4185" w:rsidP="00CD4185" w:rsidRDefault="00CD4185" w14:paraId="277E85C2" w14:textId="77777777">
      <w:pPr>
        <w:pStyle w:val="StandardWeb"/>
      </w:pPr>
      <w:r>
        <w:t xml:space="preserve">The Urantia Book teaches that a person's soul becomes immortal through spiritual growth and decisions that are in accordance with the divine will. Individual progress depends on whether a person seeks the truth and recognises God in their life.</w:t>
      </w:r>
    </w:p>
    <w:p w:rsidR="00CD4185" w:rsidP="0083061F" w:rsidRDefault="00CD4185" w14:paraId="3BDE30CE" w14:textId="77777777">
      <w:r>
        <w:rPr>
          <w:rStyle w:val="Fett"/>
        </w:rPr>
        <w:t xml:space="preserve">The Divine Fragment (Thought Adjuster)</w:t>
      </w:r>
    </w:p>
    <w:p w:rsidR="00CD4185" w:rsidP="00CD4185" w:rsidRDefault="00CD4185" w14:paraId="560313B2" w14:textId="77777777">
      <w:pPr>
        <w:pStyle w:val="StandardWeb"/>
      </w:pPr>
      <w:r>
        <w:t xml:space="preserve">Every human being possesses a "Thought Adjuster," a divine fragment that comes directly from God. This fragment serves as an inner guide and connection to God.</w:t>
      </w:r>
    </w:p>
    <w:p w:rsidR="00CD4185" w:rsidP="00CD4185" w:rsidRDefault="00CD4185" w14:paraId="4F176ABB" w14:textId="17262083"/>
    <w:p w:rsidRPr="0083061F" w:rsidR="00CD4185" w:rsidP="0083061F" w:rsidRDefault="00CD4185" w14:paraId="50666452" w14:textId="77777777">
      <w:pPr>
        <w:pStyle w:val="berschrift2"/>
      </w:pPr>
      <w:bookmarkStart w:name="_Toc206882188" w:id="14"/>
      <w:r w:rsidRPr="0083061F">
        <w:rPr>
          <w:rStyle w:val="Fett"/>
          <w:b w:val="0"/>
          <w:bCs w:val="0"/>
        </w:rPr>
        <w:t xml:space="preserve">4</w:t>
      </w:r>
      <w:r w:rsidRPr="0083061F">
        <w:t xml:space="preserve">. Scientific and cosmological perspectives</w:t>
      </w:r>
      <w:bookmarkEnd w:id="14"/>
    </w:p>
    <w:p w:rsidR="00CD4185" w:rsidP="00CD4185" w:rsidRDefault="00CD4185" w14:paraId="03237635" w14:textId="77777777">
      <w:pPr>
        <w:pStyle w:val="StandardWeb"/>
      </w:pPr>
      <w:r>
        <w:t xml:space="preserve">The Urantia Book contains many scientific and cosmological descriptions that attempt to connect spiritual concepts with the nature of the universe. It describes the creation and evolution of life as a process that occurs through divine planning and natural development.</w:t>
      </w:r>
    </w:p>
    <w:p w:rsidR="00CD4185" w:rsidP="0083061F" w:rsidRDefault="00CD4185" w14:paraId="027A8F9F" w14:textId="77777777">
      <w:r>
        <w:rPr>
          <w:rStyle w:val="Fett"/>
        </w:rPr>
        <w:t xml:space="preserve">Criticism of science</w:t>
      </w:r>
    </w:p>
    <w:p w:rsidR="00CD4185" w:rsidP="00CD4185" w:rsidRDefault="00CD4185" w14:paraId="32E47B5D" w14:textId="77777777">
      <w:pPr>
        <w:pStyle w:val="StandardWeb"/>
      </w:pPr>
      <w:r>
        <w:t xml:space="preserve">Some of the scientific statements in the book, particularly those about the origin of the universe, the Earth, and evolution, have been criticised by scientists. Much of this information was speculative at the time of publication and is now partially outdated.</w:t>
      </w:r>
    </w:p>
    <w:p w:rsidR="00CD4185" w:rsidP="00CD4185" w:rsidRDefault="00CD4185" w14:paraId="025D7CE5" w14:textId="3638855B"/>
    <w:p w:rsidRPr="0083061F" w:rsidR="00CD4185" w:rsidP="0083061F" w:rsidRDefault="00CD4185" w14:paraId="578D0E6B" w14:textId="77777777">
      <w:pPr>
        <w:pStyle w:val="berschrift2"/>
      </w:pPr>
      <w:bookmarkStart w:name="_Toc206882189" w:id="15"/>
      <w:r w:rsidRPr="0083061F">
        <w:rPr>
          <w:rStyle w:val="Fett"/>
          <w:b w:val="0"/>
          <w:bCs w:val="0"/>
        </w:rPr>
        <w:t xml:space="preserve">5. Spiritual practices and lifestyle</w:t>
      </w:r>
      <w:bookmarkEnd w:id="15"/>
    </w:p>
    <w:p w:rsidR="00CD4185" w:rsidP="00CD4185" w:rsidRDefault="00CD4185" w14:paraId="596F05AC" w14:textId="77777777">
      <w:pPr>
        <w:pStyle w:val="StandardWeb"/>
      </w:pPr>
      <w:r>
        <w:t xml:space="preserve">The Urantia Book does not prescribe specific religious rituals or dogmas, but it does offer principles for a spiritually fulfilling life:</w:t>
      </w:r>
    </w:p>
    <w:p w:rsidR="00CD4185" w:rsidP="00CD4185" w:rsidRDefault="00CD4185" w14:paraId="1339906C" w14:textId="77777777">
      <w:pPr>
        <w:numPr>
          <w:ilvl w:val="0"/>
          <w:numId w:val="15"/>
        </w:numPr>
        <w:spacing w:before="100" w:beforeAutospacing="1" w:after="100" w:afterAutospacing="1" w:line="240" w:lineRule="auto"/>
      </w:pPr>
      <w:r>
        <w:rPr>
          <w:rStyle w:val="Fett"/>
        </w:rPr>
        <w:t xml:space="preserve">Self-development</w:t>
      </w:r>
      <w:r>
        <w:t xml:space="preserve">: The focus is on the inner connection to God and spiritual growth through prayer, meditation, and reflective practice.</w:t>
      </w:r>
    </w:p>
    <w:p w:rsidR="00CD4185" w:rsidP="00CD4185" w:rsidRDefault="00CD4185" w14:paraId="22663928" w14:textId="77777777">
      <w:pPr>
        <w:numPr>
          <w:ilvl w:val="0"/>
          <w:numId w:val="15"/>
        </w:numPr>
        <w:spacing w:before="100" w:beforeAutospacing="1" w:after="100" w:afterAutospacing="1" w:line="240" w:lineRule="auto"/>
      </w:pPr>
      <w:r>
        <w:rPr>
          <w:rStyle w:val="Fett"/>
        </w:rPr>
        <w:t xml:space="preserve">Service to others</w:t>
      </w:r>
      <w:r>
        <w:t xml:space="preserve">: The promotion of love, compassion, and selfless service is seen as key to spiritual development.</w:t>
      </w:r>
    </w:p>
    <w:p w:rsidR="00CD4185" w:rsidP="00CD4185" w:rsidRDefault="00CD4185" w14:paraId="46AB76AB" w14:textId="77777777">
      <w:pPr>
        <w:numPr>
          <w:ilvl w:val="0"/>
          <w:numId w:val="15"/>
        </w:numPr>
        <w:spacing w:before="100" w:beforeAutospacing="1" w:after="100" w:afterAutospacing="1" w:line="240" w:lineRule="auto"/>
      </w:pPr>
      <w:r>
        <w:rPr>
          <w:rStyle w:val="Fett"/>
        </w:rPr>
        <w:t xml:space="preserve">Science and religion</w:t>
      </w:r>
      <w:r>
        <w:t xml:space="preserve">: Both are presented as compatible, with science dealing with physical reality and religion with spiritual reality.</w:t>
      </w:r>
    </w:p>
    <w:p w:rsidR="00CD4185" w:rsidP="00CD4185" w:rsidRDefault="00CD4185" w14:paraId="3AF44E5F" w14:textId="30978CEF">
      <w:pPr>
        <w:spacing w:after="0"/>
      </w:pPr>
    </w:p>
    <w:p w:rsidRPr="0083061F" w:rsidR="00CD4185" w:rsidP="0083061F" w:rsidRDefault="00CD4185" w14:paraId="496F5A98" w14:textId="77777777">
      <w:pPr>
        <w:pStyle w:val="berschrift2"/>
      </w:pPr>
      <w:bookmarkStart w:name="_Toc206882190" w:id="16"/>
      <w:r w:rsidRPr="0083061F">
        <w:rPr>
          <w:rStyle w:val="Fett"/>
          <w:b w:val="0"/>
          <w:bCs w:val="0"/>
        </w:rPr>
        <w:t xml:space="preserve">6. Reception and influence</w:t>
      </w:r>
      <w:bookmarkEnd w:id="16"/>
    </w:p>
    <w:p w:rsidR="00CD4185" w:rsidP="00CD4185" w:rsidRDefault="00CD4185" w14:paraId="4FF34904" w14:textId="77777777">
      <w:pPr>
        <w:pStyle w:val="StandardWeb"/>
      </w:pPr>
      <w:r>
        <w:t xml:space="preserve">The Urantia Book has a small but dedicated community of followers around the world. It has no official status as a religious text and stands outside traditional religions.</w:t>
      </w:r>
    </w:p>
    <w:p w:rsidR="00CD4185" w:rsidP="0083061F" w:rsidRDefault="00CD4185" w14:paraId="43450973" w14:textId="77777777">
      <w:r>
        <w:rPr>
          <w:rStyle w:val="Fett"/>
        </w:rPr>
        <w:t xml:space="preserve">Criticism</w:t>
      </w:r>
    </w:p>
    <w:p w:rsidR="00CD4185" w:rsidP="00CD4185" w:rsidRDefault="00CD4185" w14:paraId="4A88694D" w14:textId="77777777">
      <w:pPr>
        <w:numPr>
          <w:ilvl w:val="0"/>
          <w:numId w:val="16"/>
        </w:numPr>
        <w:spacing w:before="100" w:beforeAutospacing="1" w:after="100" w:afterAutospacing="1" w:line="240" w:lineRule="auto"/>
      </w:pPr>
      <w:r>
        <w:rPr>
          <w:rStyle w:val="Fett"/>
        </w:rPr>
        <w:t xml:space="preserve">Anonymity and origin</w:t>
      </w:r>
      <w:r>
        <w:t xml:space="preserve">: Its unclear origin and the claim that it is a revelation from celestial beings have caused scepticism.</w:t>
      </w:r>
    </w:p>
    <w:p w:rsidR="00CD4185" w:rsidP="00CD4185" w:rsidRDefault="00CD4185" w14:paraId="6E3C97B8" w14:textId="77777777">
      <w:pPr>
        <w:numPr>
          <w:ilvl w:val="0"/>
          <w:numId w:val="16"/>
        </w:numPr>
        <w:spacing w:before="100" w:beforeAutospacing="1" w:after="100" w:afterAutospacing="1" w:line="240" w:lineRule="auto"/>
      </w:pPr>
      <w:r>
        <w:rPr>
          <w:rStyle w:val="Fett"/>
        </w:rPr>
        <w:t xml:space="preserve">Scientific inaccuracies</w:t>
      </w:r>
      <w:r>
        <w:t xml:space="preserve">: Many of the scientific statements are incompatible with current knowledge.</w:t>
      </w:r>
    </w:p>
    <w:p w:rsidR="00CD4185" w:rsidP="00CD4185" w:rsidRDefault="00CD4185" w14:paraId="25956B80" w14:textId="77777777">
      <w:pPr>
        <w:numPr>
          <w:ilvl w:val="0"/>
          <w:numId w:val="16"/>
        </w:numPr>
        <w:spacing w:before="100" w:beforeAutospacing="1" w:after="100" w:afterAutospacing="1" w:line="240" w:lineRule="auto"/>
      </w:pPr>
      <w:r>
        <w:rPr>
          <w:rStyle w:val="Fett"/>
        </w:rPr>
        <w:t xml:space="preserve">Comparison with other religions</w:t>
      </w:r>
      <w:r>
        <w:t xml:space="preserve">: Critics argue that the book combines elements from various religious and philosophical traditions without making any original contributions of its own.</w:t>
      </w:r>
    </w:p>
    <w:p w:rsidR="00CD4185" w:rsidP="0083061F" w:rsidRDefault="00CD4185" w14:paraId="7049D880" w14:textId="77777777">
      <w:r>
        <w:rPr>
          <w:rStyle w:val="Fett"/>
        </w:rPr>
        <w:t xml:space="preserve">Support</w:t>
      </w:r>
    </w:p>
    <w:p w:rsidR="00CD4185" w:rsidP="00CD4185" w:rsidRDefault="00CD4185" w14:paraId="5C039FE2" w14:textId="77777777">
      <w:pPr>
        <w:numPr>
          <w:ilvl w:val="0"/>
          <w:numId w:val="17"/>
        </w:numPr>
        <w:spacing w:before="100" w:beforeAutospacing="1" w:after="100" w:afterAutospacing="1" w:line="240" w:lineRule="auto"/>
      </w:pPr>
      <w:r>
        <w:t xml:space="preserve">Followers appreciate the book's comprehensive cosmology and spiritual depth.</w:t>
      </w:r>
    </w:p>
    <w:p w:rsidR="00CD4185" w:rsidP="00CD4185" w:rsidRDefault="00CD4185" w14:paraId="121984D6" w14:textId="77777777">
      <w:pPr>
        <w:numPr>
          <w:ilvl w:val="0"/>
          <w:numId w:val="17"/>
        </w:numPr>
        <w:spacing w:before="100" w:beforeAutospacing="1" w:after="100" w:afterAutospacing="1" w:line="240" w:lineRule="auto"/>
      </w:pPr>
      <w:r>
        <w:t xml:space="preserve">It is regarded as an inspiring guide for personal and spiritual growth.</w:t>
      </w:r>
    </w:p>
    <w:p w:rsidR="00CD4185" w:rsidP="00CD4185" w:rsidRDefault="00CD4185" w14:paraId="7809B026" w14:textId="675EEA51">
      <w:pPr>
        <w:spacing w:after="0"/>
      </w:pPr>
    </w:p>
    <w:p w:rsidRPr="0083061F" w:rsidR="00CD4185" w:rsidP="0083061F" w:rsidRDefault="00CD4185" w14:paraId="26B79AAA" w14:textId="77777777">
      <w:pPr>
        <w:pStyle w:val="berschrift2"/>
      </w:pPr>
      <w:bookmarkStart w:name="_Toc206882191" w:id="17"/>
      <w:r w:rsidRPr="0083061F">
        <w:rPr>
          <w:rStyle w:val="Fett"/>
          <w:b w:val="0"/>
          <w:bCs w:val="0"/>
        </w:rPr>
        <w:t xml:space="preserve">7. Conclusion</w:t>
      </w:r>
      <w:bookmarkEnd w:id="17"/>
    </w:p>
    <w:p w:rsidR="00CD4185" w:rsidP="00CD4185" w:rsidRDefault="00CD4185" w14:paraId="6CB54525" w14:textId="77777777">
      <w:pPr>
        <w:pStyle w:val="StandardWeb"/>
      </w:pPr>
      <w:r>
        <w:t xml:space="preserve">The Urantia Book is a unique work that offers a comprehensive view of God, the universe, and humanity's spiritual journey. Its teachings combine cosmological speculation, theological principles, and a detailed account of the life of Jesus. While considered inspiring by many, it remains controversial and polarises opinion.</w:t>
      </w:r>
    </w:p>
    <w:p w:rsidR="00CD4185" w:rsidP="008D5851" w:rsidRDefault="00CD4185" w14:paraId="590AABA8" w14:textId="02AE3C80">
      <w:pPr>
        <w:pStyle w:val="StandardWeb"/>
      </w:pPr>
      <w:r>
        <w:lastRenderedPageBreak/>
      </w:r>
      <w:r>
        <w:t xml:space="preserve">Its main message is the unity of science, philosophy, and religion, and an invitation to develop a personal relationship with God. For those seeking new spiritual perspectives, The Urantia Book offers a rich source of reflection and study.</w:t>
      </w:r>
    </w:p>
    <w:p w:rsidR="00E74DA1" w:rsidRDefault="00E74DA1" w14:paraId="09683E60" w14:textId="77777777">
      <w:r>
        <w:br w:type="page"/>
      </w:r>
    </w:p>
    <w:p w:rsidRPr="00B84129" w:rsidR="008D5851" w:rsidP="00B84129" w:rsidRDefault="008D5851" w14:paraId="7B300D23" w14:textId="35C15EBB">
      <w:pPr>
        <w:pStyle w:val="berschrift1"/>
      </w:pPr>
      <w:bookmarkStart w:name="_Toc206882192" w:id="18"/>
      <w:r w:rsidRPr="00B84129">
        <w:lastRenderedPageBreak/>
      </w:r>
      <w:r w:rsidRPr="00B84129">
        <w:t xml:space="preserve">The WingMakers</w:t>
      </w:r>
      <w:bookmarkEnd w:id="18"/>
    </w:p>
    <w:p w:rsidR="001C3C12" w:rsidP="001C3C12" w:rsidRDefault="001C3C12" w14:paraId="7F2DAEDB" w14:textId="521B44ED">
      <w:pPr>
        <w:pStyle w:val="StandardWeb"/>
      </w:pPr>
      <w:r>
        <w:t xml:space="preserve">The </w:t>
      </w:r>
      <w:r>
        <w:rPr>
          <w:rStyle w:val="Fett"/>
        </w:rPr>
        <w:t xml:space="preserve">WingMakers </w:t>
      </w:r>
      <w:r>
        <w:t xml:space="preserve">are a fascinating and enigmatic phenomenon that can be viewed as a spiritual movement, an artistic project, and a mythological work. The concept of the WingMakers first became known in the late 1990s through a website that contained a collection of artwork, music, philosophy, poetry, and stories allegedly originating from a group of superhuman beings called the WingMakers. Through their messages, these beings are said to convey a new perspective on the nature of reality, the evolution of humanity, and cosmic consciousness.</w:t>
      </w:r>
    </w:p>
    <w:p w:rsidR="001C3C12" w:rsidP="001C3C12" w:rsidRDefault="001C3C12" w14:paraId="1699FA6D" w14:textId="77777777">
      <w:pPr>
        <w:pStyle w:val="StandardWeb"/>
      </w:pPr>
      <w:r>
        <w:t xml:space="preserve">Below, I will describe in detail the most important aspects of the WingMakers movement, its origins, core teachings, artistic expressions, and significance.</w:t>
      </w:r>
    </w:p>
    <w:p w:rsidR="001C3C12" w:rsidP="001C3C12" w:rsidRDefault="001C3C12" w14:paraId="2C28EC9C" w14:textId="3D560792"/>
    <w:p w:rsidRPr="00B84129" w:rsidR="001C3C12" w:rsidP="00B84129" w:rsidRDefault="001C3C12" w14:paraId="3909DB50" w14:textId="77777777">
      <w:pPr>
        <w:pStyle w:val="berschrift2"/>
      </w:pPr>
      <w:bookmarkStart w:name="_Toc206882193" w:id="19"/>
      <w:r w:rsidRPr="00B84129">
        <w:rPr>
          <w:rStyle w:val="Fett"/>
          <w:b w:val="0"/>
          <w:bCs w:val="0"/>
        </w:rPr>
        <w:t xml:space="preserve">1</w:t>
      </w:r>
      <w:r w:rsidRPr="00B84129">
        <w:t xml:space="preserve">. Origin and introduction to the WingMakers</w:t>
      </w:r>
      <w:bookmarkEnd w:id="19"/>
    </w:p>
    <w:p w:rsidR="001C3C12" w:rsidP="00B84129" w:rsidRDefault="001C3C12" w14:paraId="4A2F6035" w14:textId="77777777">
      <w:r>
        <w:rPr>
          <w:rStyle w:val="Fett"/>
        </w:rPr>
        <w:t xml:space="preserve">The Myth of the WingMakers</w:t>
      </w:r>
    </w:p>
    <w:p w:rsidR="001C3C12" w:rsidP="001C3C12" w:rsidRDefault="001C3C12" w14:paraId="168AAA6C" w14:textId="77777777">
      <w:pPr>
        <w:pStyle w:val="StandardWeb"/>
      </w:pPr>
      <w:r>
        <w:t xml:space="preserve">The story of the WingMakers begins with the claim that a series of artefacts have been discovered that are said to originate from a highly advanced extraterrestrial civilisation. These beings call themselves the </w:t>
      </w:r>
      <w:r>
        <w:rPr>
          <w:rStyle w:val="Fett"/>
        </w:rPr>
        <w:t xml:space="preserve">WingM</w:t>
      </w:r>
      <w:r>
        <w:rPr>
          <w:rStyle w:val="Hervorhebung"/>
        </w:rPr>
        <w:t xml:space="preserve">akers</w:t>
      </w:r>
      <w:r>
        <w:t xml:space="preserve">, and it is said that they operate outside the normal human timeline. They are said to represent a connection between humanity and a higher consciousness and are allegedly guardians and promoters of the evolution of the human spirit.</w:t>
      </w:r>
    </w:p>
    <w:p w:rsidR="001C3C12" w:rsidP="001C3C12" w:rsidRDefault="001C3C12" w14:paraId="60B8AA8E" w14:textId="77777777">
      <w:pPr>
        <w:pStyle w:val="StandardWeb"/>
      </w:pPr>
      <w:r>
        <w:t xml:space="preserve">The central narrative states that they have left "time capsules" in several locations on Earth containing artistic, philosophical and technological information intended to prepare humanity for an impending transformation. The most important of these time capsules is said to have been discovered in a cave complex in New Mexico.</w:t>
      </w:r>
    </w:p>
    <w:p w:rsidR="001C3C12" w:rsidP="00B84129" w:rsidRDefault="001C3C12" w14:paraId="2773E1B4" w14:textId="77777777">
      <w:r>
        <w:rPr>
          <w:rStyle w:val="Fett"/>
        </w:rPr>
        <w:t xml:space="preserve">The editor: James</w:t>
      </w:r>
    </w:p>
    <w:p w:rsidR="001C3C12" w:rsidP="001C3C12" w:rsidRDefault="001C3C12" w14:paraId="23A6813F" w14:textId="77777777">
      <w:pPr>
        <w:pStyle w:val="StandardWeb"/>
      </w:pPr>
      <w:r>
        <w:t xml:space="preserve">The WingMakers content was published by an anonymous author who introduces himself as "James". James describes himself as a translator and mediator of the WingMakers messages. He claims to have received the information through personal spiritual experiences and direct contact with the WingMakers.</w:t>
      </w:r>
    </w:p>
    <w:p w:rsidR="001C3C12" w:rsidP="001C3C12" w:rsidRDefault="001C3C12" w14:paraId="45B912F8" w14:textId="0D0CA32B"/>
    <w:p w:rsidRPr="00B84129" w:rsidR="001C3C12" w:rsidP="00B84129" w:rsidRDefault="001C3C12" w14:paraId="6819A010" w14:textId="77777777">
      <w:pPr>
        <w:pStyle w:val="berschrift2"/>
      </w:pPr>
      <w:bookmarkStart w:name="_Toc206882194" w:id="20"/>
      <w:r w:rsidRPr="00B84129">
        <w:rPr>
          <w:rStyle w:val="Fett"/>
          <w:b w:val="0"/>
          <w:bCs w:val="0"/>
        </w:rPr>
        <w:t xml:space="preserve">2. Core elements and teachings of the WingMakers</w:t>
      </w:r>
      <w:bookmarkEnd w:id="20"/>
    </w:p>
    <w:p w:rsidR="001C3C12" w:rsidP="001C3C12" w:rsidRDefault="001C3C12" w14:paraId="3A1E7C33" w14:textId="77777777">
      <w:pPr>
        <w:pStyle w:val="StandardWeb"/>
      </w:pPr>
      <w:r>
        <w:t xml:space="preserve">The WingMakers offer a comprehensive system of teachings consisting of philosophy, cosmic history, spiritual practices and artistic expression. The central themes are presented in detail below:</w:t>
      </w:r>
    </w:p>
    <w:p w:rsidR="001C3C12" w:rsidP="00B84129" w:rsidRDefault="001C3C12" w14:paraId="3E8F8A11" w14:textId="77777777">
      <w:r>
        <w:rPr>
          <w:rStyle w:val="Fett"/>
        </w:rPr>
        <w:t xml:space="preserve">A. The Nature of Reality</w:t>
      </w:r>
    </w:p>
    <w:p w:rsidR="001C3C12" w:rsidP="001C3C12" w:rsidRDefault="001C3C12" w14:paraId="23B08A57" w14:textId="77777777">
      <w:pPr>
        <w:numPr>
          <w:ilvl w:val="0"/>
          <w:numId w:val="18"/>
        </w:numPr>
        <w:spacing w:before="100" w:beforeAutospacing="1" w:after="100" w:afterAutospacing="1" w:line="240" w:lineRule="auto"/>
      </w:pPr>
      <w:r>
        <w:lastRenderedPageBreak/>
      </w:r>
      <w:r>
        <w:t xml:space="preserve">The WingMakers teachings describe reality as a </w:t>
      </w:r>
      <w:r>
        <w:rPr>
          <w:rStyle w:val="Fett"/>
        </w:rPr>
        <w:t xml:space="preserve">holistic hologram </w:t>
      </w:r>
      <w:r>
        <w:t xml:space="preserve">consisting of energy and consciousness. The physical world is presented as an expression of higher energetic vibrations, and matter is pure energy in its essence.</w:t>
      </w:r>
    </w:p>
    <w:p w:rsidR="001C3C12" w:rsidP="001C3C12" w:rsidRDefault="001C3C12" w14:paraId="46B7EF1E" w14:textId="77777777">
      <w:pPr>
        <w:numPr>
          <w:ilvl w:val="0"/>
          <w:numId w:val="18"/>
        </w:numPr>
        <w:spacing w:before="100" w:beforeAutospacing="1" w:after="100" w:afterAutospacing="1" w:line="240" w:lineRule="auto"/>
      </w:pPr>
      <w:r>
        <w:t xml:space="preserve">Reality is dynamic and malleable; each individual is a co-creator of their experiences through their thoughts, emotions, and intentions.</w:t>
      </w:r>
    </w:p>
    <w:p w:rsidR="001C3C12" w:rsidP="00B84129" w:rsidRDefault="001C3C12" w14:paraId="195D1EA1" w14:textId="77777777">
      <w:r>
        <w:rPr>
          <w:rStyle w:val="Fett"/>
        </w:rPr>
        <w:t xml:space="preserve">B. The Evolution of Humanity</w:t>
      </w:r>
    </w:p>
    <w:p w:rsidR="001C3C12" w:rsidP="001C3C12" w:rsidRDefault="001C3C12" w14:paraId="246CB9F7" w14:textId="77777777">
      <w:pPr>
        <w:numPr>
          <w:ilvl w:val="0"/>
          <w:numId w:val="19"/>
        </w:numPr>
        <w:spacing w:before="100" w:beforeAutospacing="1" w:after="100" w:afterAutospacing="1" w:line="240" w:lineRule="auto"/>
      </w:pPr>
      <w:r>
        <w:t xml:space="preserve">The WingMakers speak of a universal evolution called the "Grand Portal." This Grand Portal is the moment when humanity collectively realises that consciousness is the key to the nature of reality.</w:t>
      </w:r>
    </w:p>
    <w:p w:rsidR="001C3C12" w:rsidP="001C3C12" w:rsidRDefault="001C3C12" w14:paraId="7A270A66" w14:textId="77777777">
      <w:pPr>
        <w:numPr>
          <w:ilvl w:val="0"/>
          <w:numId w:val="19"/>
        </w:numPr>
        <w:spacing w:before="100" w:beforeAutospacing="1" w:after="100" w:afterAutospacing="1" w:line="240" w:lineRule="auto"/>
      </w:pPr>
      <w:r>
        <w:t xml:space="preserve">The transition to the Grand Portal is a crucial milestone in the spiritual evolution of humanity, which will lead us into an era of universal consciousness and unity.</w:t>
      </w:r>
    </w:p>
    <w:p w:rsidR="001C3C12" w:rsidP="00B84129" w:rsidRDefault="001C3C12" w14:paraId="46C6EACF" w14:textId="77777777">
      <w:r>
        <w:rPr>
          <w:rStyle w:val="Fett"/>
        </w:rPr>
        <w:t xml:space="preserve">C. The Sovereign Integration Model</w:t>
      </w:r>
    </w:p>
    <w:p w:rsidR="001C3C12" w:rsidP="001C3C12" w:rsidRDefault="001C3C12" w14:paraId="582AD580" w14:textId="77777777">
      <w:pPr>
        <w:pStyle w:val="StandardWeb"/>
      </w:pPr>
      <w:r>
        <w:t xml:space="preserve">A central aspect of the WingMakers teachings is the concept of </w:t>
      </w:r>
      <w:r>
        <w:rPr>
          <w:rStyle w:val="Fett"/>
        </w:rPr>
        <w:t xml:space="preserve">sovereign integration</w:t>
      </w:r>
      <w:r>
        <w:t xml:space="preserve">, which emphasises the unity of individuality and wholeness. It is about each individual being both an autonomous being and an inseparable part of the cosmic whole. The philosophy of sovereign integration encompasses:</w:t>
      </w:r>
    </w:p>
    <w:p w:rsidR="001C3C12" w:rsidP="001C3C12" w:rsidRDefault="001C3C12" w14:paraId="7E4D6238" w14:textId="77777777">
      <w:pPr>
        <w:numPr>
          <w:ilvl w:val="0"/>
          <w:numId w:val="20"/>
        </w:numPr>
        <w:spacing w:before="100" w:beforeAutospacing="1" w:after="100" w:afterAutospacing="1" w:line="240" w:lineRule="auto"/>
      </w:pPr>
      <w:r>
        <w:rPr>
          <w:rStyle w:val="Fett"/>
        </w:rPr>
        <w:t xml:space="preserve">Self-realisation</w:t>
      </w:r>
      <w:r>
        <w:t xml:space="preserve">: Recognising one's own divine nature and one's own responsibility as a co-creator.</w:t>
      </w:r>
    </w:p>
    <w:p w:rsidR="001C3C12" w:rsidP="001C3C12" w:rsidRDefault="001C3C12" w14:paraId="79BDEC8F" w14:textId="77777777">
      <w:pPr>
        <w:numPr>
          <w:ilvl w:val="0"/>
          <w:numId w:val="20"/>
        </w:numPr>
        <w:spacing w:before="100" w:beforeAutospacing="1" w:after="100" w:afterAutospacing="1" w:line="240" w:lineRule="auto"/>
      </w:pPr>
      <w:r>
        <w:rPr>
          <w:rStyle w:val="Fett"/>
        </w:rPr>
        <w:t xml:space="preserve">Connectedness</w:t>
      </w:r>
      <w:r>
        <w:t xml:space="preserve">: The realisation that all living beings are connected and part of a collective field of consciousness.</w:t>
      </w:r>
    </w:p>
    <w:p w:rsidR="001C3C12" w:rsidP="00B84129" w:rsidRDefault="001C3C12" w14:paraId="062931A6" w14:textId="77777777">
      <w:r>
        <w:rPr>
          <w:rStyle w:val="Fett"/>
        </w:rPr>
        <w:t xml:space="preserve">D. Love, compassion and art</w:t>
      </w:r>
    </w:p>
    <w:p w:rsidR="001C3C12" w:rsidP="001C3C12" w:rsidRDefault="001C3C12" w14:paraId="75625EFB" w14:textId="77777777">
      <w:pPr>
        <w:numPr>
          <w:ilvl w:val="0"/>
          <w:numId w:val="21"/>
        </w:numPr>
        <w:spacing w:before="100" w:beforeAutospacing="1" w:after="100" w:afterAutospacing="1" w:line="240" w:lineRule="auto"/>
      </w:pPr>
      <w:r>
        <w:t xml:space="preserve">Love is described as the highest energy that maintains universal unity. It is the essence of all things and the foundation of creation.</w:t>
      </w:r>
    </w:p>
    <w:p w:rsidR="001C3C12" w:rsidP="001C3C12" w:rsidRDefault="001C3C12" w14:paraId="59E2AD6E" w14:textId="77777777">
      <w:pPr>
        <w:numPr>
          <w:ilvl w:val="0"/>
          <w:numId w:val="21"/>
        </w:numPr>
        <w:spacing w:before="100" w:beforeAutospacing="1" w:after="100" w:afterAutospacing="1" w:line="240" w:lineRule="auto"/>
      </w:pPr>
      <w:r>
        <w:t xml:space="preserve">Compassion is the practical expression of this love in human relationships and an important step on the path to sovereign integration.</w:t>
      </w:r>
    </w:p>
    <w:p w:rsidR="001C3C12" w:rsidP="001C3C12" w:rsidRDefault="001C3C12" w14:paraId="68244487" w14:textId="77777777">
      <w:pPr>
        <w:numPr>
          <w:ilvl w:val="0"/>
          <w:numId w:val="21"/>
        </w:numPr>
        <w:spacing w:before="100" w:beforeAutospacing="1" w:after="100" w:afterAutospacing="1" w:line="240" w:lineRule="auto"/>
      </w:pPr>
      <w:r>
        <w:t xml:space="preserve">Art, music and poetry play a central role in the WingMakers teachings, as they are intended to help people establish a deeper emotional and spiritual connection to universal energy.</w:t>
      </w:r>
    </w:p>
    <w:p w:rsidR="001C3C12" w:rsidP="001C3C12" w:rsidRDefault="001C3C12" w14:paraId="5265DAA4" w14:textId="0AAEBC4D">
      <w:pPr>
        <w:spacing w:after="0"/>
      </w:pPr>
    </w:p>
    <w:p w:rsidRPr="00B84129" w:rsidR="001C3C12" w:rsidP="00B84129" w:rsidRDefault="001C3C12" w14:paraId="28819920" w14:textId="77777777">
      <w:pPr>
        <w:pStyle w:val="berschrift2"/>
      </w:pPr>
      <w:bookmarkStart w:name="_Toc206882195" w:id="21"/>
      <w:r w:rsidRPr="00B84129">
        <w:rPr>
          <w:rStyle w:val="Fett"/>
          <w:b w:val="0"/>
          <w:bCs w:val="0"/>
        </w:rPr>
        <w:t xml:space="preserve">3. The WingMakers' time capsules</w:t>
      </w:r>
      <w:bookmarkEnd w:id="21"/>
    </w:p>
    <w:p w:rsidR="001C3C12" w:rsidP="001C3C12" w:rsidRDefault="001C3C12" w14:paraId="0EDC2869" w14:textId="77777777">
      <w:pPr>
        <w:pStyle w:val="StandardWeb"/>
      </w:pPr>
      <w:r>
        <w:t xml:space="preserve">The WingMakers are said to have left seven time capsules on Earth, hidden in strategic locations around the world. These time capsules contain:</w:t>
      </w:r>
    </w:p>
    <w:p w:rsidR="001C3C12" w:rsidP="001C3C12" w:rsidRDefault="001C3C12" w14:paraId="2F06F812" w14:textId="77777777">
      <w:pPr>
        <w:numPr>
          <w:ilvl w:val="0"/>
          <w:numId w:val="22"/>
        </w:numPr>
        <w:spacing w:before="100" w:beforeAutospacing="1" w:after="100" w:afterAutospacing="1" w:line="240" w:lineRule="auto"/>
      </w:pPr>
      <w:r>
        <w:rPr>
          <w:rStyle w:val="Fett"/>
        </w:rPr>
        <w:t xml:space="preserve">Philosophical texts</w:t>
      </w:r>
      <w:r>
        <w:t xml:space="preserve">: These offer insights into the nature of reality, the evolution of consciousness, and the meaning of love and compassion.</w:t>
      </w:r>
    </w:p>
    <w:p w:rsidR="001C3C12" w:rsidP="001C3C12" w:rsidRDefault="001C3C12" w14:paraId="39679FA9" w14:textId="77777777">
      <w:pPr>
        <w:numPr>
          <w:ilvl w:val="0"/>
          <w:numId w:val="22"/>
        </w:numPr>
        <w:spacing w:before="100" w:beforeAutospacing="1" w:after="100" w:afterAutospacing="1" w:line="240" w:lineRule="auto"/>
      </w:pPr>
      <w:r>
        <w:rPr>
          <w:rStyle w:val="Fett"/>
        </w:rPr>
        <w:t xml:space="preserve">Works of art</w:t>
      </w:r>
      <w:r>
        <w:t xml:space="preserve">: Each work of art is a complex visual symbol that transmits energetic vibrations and is intended to expand the consciousness of the viewer.</w:t>
      </w:r>
    </w:p>
    <w:p w:rsidR="001C3C12" w:rsidP="001C3C12" w:rsidRDefault="001C3C12" w14:paraId="5764D70E" w14:textId="77777777">
      <w:pPr>
        <w:numPr>
          <w:ilvl w:val="0"/>
          <w:numId w:val="22"/>
        </w:numPr>
        <w:spacing w:before="100" w:beforeAutospacing="1" w:after="100" w:afterAutospacing="1" w:line="240" w:lineRule="auto"/>
      </w:pPr>
      <w:r>
        <w:rPr>
          <w:rStyle w:val="Fett"/>
        </w:rPr>
        <w:lastRenderedPageBreak/>
      </w:r>
      <w:r>
        <w:rPr>
          <w:rStyle w:val="Fett"/>
        </w:rPr>
        <w:t xml:space="preserve">Music</w:t>
      </w:r>
      <w:r>
        <w:t xml:space="preserve">: WingMakers music is a form of "spiritual technology" designed to open the heart and mind and expand consciousness.</w:t>
      </w:r>
    </w:p>
    <w:p w:rsidR="001C3C12" w:rsidP="001C3C12" w:rsidRDefault="001C3C12" w14:paraId="529B2AEC" w14:textId="77777777">
      <w:pPr>
        <w:pStyle w:val="StandardWeb"/>
      </w:pPr>
      <w:r>
        <w:t xml:space="preserve">A special focus is placed on the time capsule in New Mexico, which serves as the starting point for the entire WingMakers story.</w:t>
      </w:r>
    </w:p>
    <w:p w:rsidR="001C3C12" w:rsidP="001C3C12" w:rsidRDefault="001C3C12" w14:paraId="25CA7CB9" w14:textId="321F02BE"/>
    <w:p w:rsidRPr="00B84129" w:rsidR="001C3C12" w:rsidP="00B84129" w:rsidRDefault="001C3C12" w14:paraId="641F88A4" w14:textId="77777777">
      <w:pPr>
        <w:pStyle w:val="berschrift2"/>
      </w:pPr>
      <w:bookmarkStart w:name="_Toc206882196" w:id="22"/>
      <w:r w:rsidRPr="00B84129">
        <w:rPr>
          <w:rStyle w:val="Fett"/>
          <w:b w:val="0"/>
          <w:bCs w:val="0"/>
        </w:rPr>
        <w:t xml:space="preserve">4. Cultural and artistic expression</w:t>
      </w:r>
      <w:bookmarkEnd w:id="22"/>
    </w:p>
    <w:p w:rsidR="001C3C12" w:rsidP="001C3C12" w:rsidRDefault="001C3C12" w14:paraId="28C9E7B4" w14:textId="77777777">
      <w:pPr>
        <w:pStyle w:val="StandardWeb"/>
      </w:pPr>
      <w:r>
        <w:t xml:space="preserve">A unique feature of the WingMakers is their artistic approach to conveying spiritual and philosophical content. The WingMakers' artwork, music and poetry are described as tools that create emotional resonance and promote spiritual insight.</w:t>
      </w:r>
    </w:p>
    <w:p w:rsidR="001C3C12" w:rsidP="00B84129" w:rsidRDefault="001C3C12" w14:paraId="64CA9BFC" w14:textId="77777777">
      <w:r>
        <w:rPr>
          <w:rStyle w:val="Fett"/>
        </w:rPr>
        <w:t xml:space="preserve">A. Art</w:t>
      </w:r>
    </w:p>
    <w:p w:rsidR="001C3C12" w:rsidP="001C3C12" w:rsidRDefault="001C3C12" w14:paraId="4BCF0A35" w14:textId="77777777">
      <w:pPr>
        <w:pStyle w:val="StandardWeb"/>
      </w:pPr>
      <w:r>
        <w:t xml:space="preserve">The WingMakers' paintings are abstract, symbolic representations of cosmic concepts. They use complex geometric shapes, colours, and symbols to convey spiritual energies.</w:t>
      </w:r>
    </w:p>
    <w:p w:rsidR="001C3C12" w:rsidP="00B84129" w:rsidRDefault="001C3C12" w14:paraId="60C7702A" w14:textId="77777777">
      <w:r>
        <w:rPr>
          <w:rStyle w:val="Fett"/>
        </w:rPr>
        <w:t xml:space="preserve">B. Music</w:t>
      </w:r>
    </w:p>
    <w:p w:rsidR="001C3C12" w:rsidP="001C3C12" w:rsidRDefault="001C3C12" w14:paraId="5E26DE16" w14:textId="77777777">
      <w:pPr>
        <w:pStyle w:val="StandardWeb"/>
      </w:pPr>
      <w:r>
        <w:t xml:space="preserve">The WingMakers' music is described as "psychoacoustics," which uses specific frequencies and sounds to expand consciousness and promote emotional healing.</w:t>
      </w:r>
    </w:p>
    <w:p w:rsidR="001C3C12" w:rsidP="00B84129" w:rsidRDefault="001C3C12" w14:paraId="1422E23D" w14:textId="77777777">
      <w:r>
        <w:rPr>
          <w:rStyle w:val="Fett"/>
        </w:rPr>
        <w:t xml:space="preserve">C. Poetry</w:t>
      </w:r>
    </w:p>
    <w:p w:rsidR="001C3C12" w:rsidP="001C3C12" w:rsidRDefault="001C3C12" w14:paraId="194DF563" w14:textId="77777777">
      <w:pPr>
        <w:pStyle w:val="StandardWeb"/>
      </w:pPr>
      <w:r>
        <w:t xml:space="preserve">Poetry is an integral part of the WingMakers teachings and serves to convey deep spiritual truths in an intuitive way. Examples from poetry often emphasise themes such as love, compassion and connection with universal consciousness.</w:t>
      </w:r>
    </w:p>
    <w:p w:rsidR="001C3C12" w:rsidP="001C3C12" w:rsidRDefault="001C3C12" w14:paraId="5ECB856B" w14:textId="12414F28"/>
    <w:p w:rsidRPr="00B84129" w:rsidR="001C3C12" w:rsidP="00B84129" w:rsidRDefault="001C3C12" w14:paraId="40CA4B63" w14:textId="77777777">
      <w:pPr>
        <w:pStyle w:val="berschrift2"/>
      </w:pPr>
      <w:bookmarkStart w:name="_Toc206882197" w:id="23"/>
      <w:r w:rsidRPr="00B84129">
        <w:rPr>
          <w:rStyle w:val="Fett"/>
          <w:b w:val="0"/>
          <w:bCs w:val="0"/>
        </w:rPr>
        <w:t xml:space="preserve">5</w:t>
      </w:r>
      <w:r w:rsidRPr="00B84129">
        <w:t xml:space="preserve">. WingMakers cosmology</w:t>
      </w:r>
      <w:bookmarkEnd w:id="23"/>
    </w:p>
    <w:p w:rsidR="001C3C12" w:rsidP="001C3C12" w:rsidRDefault="001C3C12" w14:paraId="2BBAF5EC" w14:textId="77777777">
      <w:pPr>
        <w:pStyle w:val="StandardWeb"/>
      </w:pPr>
      <w:r>
        <w:t xml:space="preserve">The WingMakers describe the universe as a hierarchical system emanating from a central source of energy, which they refer to as the "First Source." This source is the origin of all creation and is described as impersonal, all-encompassing, and infinite.</w:t>
      </w:r>
    </w:p>
    <w:p w:rsidR="001C3C12" w:rsidP="00B84129" w:rsidRDefault="001C3C12" w14:paraId="3E793A39" w14:textId="77777777">
      <w:r>
        <w:rPr>
          <w:rStyle w:val="Fett"/>
        </w:rPr>
        <w:t xml:space="preserve">A. Universal Hierarchy</w:t>
      </w:r>
    </w:p>
    <w:p w:rsidR="001C3C12" w:rsidP="001C3C12" w:rsidRDefault="001C3C12" w14:paraId="4BBB6E3B" w14:textId="77777777">
      <w:pPr>
        <w:numPr>
          <w:ilvl w:val="0"/>
          <w:numId w:val="23"/>
        </w:numPr>
        <w:spacing w:before="100" w:beforeAutospacing="1" w:after="100" w:afterAutospacing="1" w:line="240" w:lineRule="auto"/>
      </w:pPr>
      <w:r>
        <w:t xml:space="preserve">The First Source creates a network of energies and beings that organise and maintain the universe in different planes of reality.</w:t>
      </w:r>
    </w:p>
    <w:p w:rsidR="001C3C12" w:rsidP="001C3C12" w:rsidRDefault="001C3C12" w14:paraId="708098E2" w14:textId="77777777">
      <w:pPr>
        <w:numPr>
          <w:ilvl w:val="0"/>
          <w:numId w:val="23"/>
        </w:numPr>
        <w:spacing w:before="100" w:beforeAutospacing="1" w:after="100" w:afterAutospacing="1" w:line="240" w:lineRule="auto"/>
      </w:pPr>
      <w:r>
        <w:t xml:space="preserve">The WingMakers themselves are allegedly members of a superhuman civilisation closely connected to the First Source.</w:t>
      </w:r>
    </w:p>
    <w:p w:rsidR="001C3C12" w:rsidP="00B84129" w:rsidRDefault="001C3C12" w14:paraId="107612EF" w14:textId="77777777">
      <w:r>
        <w:rPr>
          <w:rStyle w:val="Fett"/>
        </w:rPr>
        <w:t xml:space="preserve">B. The Role of Humanity</w:t>
      </w:r>
    </w:p>
    <w:p w:rsidR="001C3C12" w:rsidP="001C3C12" w:rsidRDefault="001C3C12" w14:paraId="1CC125D4" w14:textId="77777777">
      <w:pPr>
        <w:pStyle w:val="StandardWeb"/>
      </w:pPr>
      <w:r>
        <w:lastRenderedPageBreak/>
      </w:r>
      <w:r>
        <w:t xml:space="preserve">Humanity is seen as a key player in cosmic evolution. The WingMakers teachings emphasise that humanity is a "connection" between the physical world and the higher planes of creation.</w:t>
      </w:r>
    </w:p>
    <w:p w:rsidR="001C3C12" w:rsidP="001C3C12" w:rsidRDefault="001C3C12" w14:paraId="38D50909" w14:textId="422F6628"/>
    <w:p w:rsidRPr="00B84129" w:rsidR="001C3C12" w:rsidP="00B84129" w:rsidRDefault="001C3C12" w14:paraId="5FC881FF" w14:textId="77777777">
      <w:pPr>
        <w:pStyle w:val="berschrift2"/>
      </w:pPr>
      <w:bookmarkStart w:name="_Toc206882198" w:id="24"/>
      <w:r w:rsidRPr="00B84129">
        <w:rPr>
          <w:rStyle w:val="Fett"/>
          <w:b w:val="0"/>
          <w:bCs w:val="0"/>
        </w:rPr>
        <w:t xml:space="preserve">6. The Significance of the WingMakers in the Modern Context</w:t>
      </w:r>
      <w:bookmarkEnd w:id="24"/>
    </w:p>
    <w:p w:rsidR="001C3C12" w:rsidP="00B84129" w:rsidRDefault="001C3C12" w14:paraId="2A300AC6" w14:textId="77777777">
      <w:r>
        <w:rPr>
          <w:rStyle w:val="Fett"/>
        </w:rPr>
        <w:t xml:space="preserve">A. Influence on Spirituality</w:t>
      </w:r>
    </w:p>
    <w:p w:rsidR="001C3C12" w:rsidP="001C3C12" w:rsidRDefault="001C3C12" w14:paraId="101A206E" w14:textId="77777777">
      <w:pPr>
        <w:pStyle w:val="StandardWeb"/>
      </w:pPr>
      <w:r>
        <w:t xml:space="preserve">The WingMakers have carved out a niche within the New Age and spiritual movement. Their teachings offer a synthesis of mysticism, science, and art that appeals to many people seeking new spiritual perspectives.</w:t>
      </w:r>
    </w:p>
    <w:p w:rsidR="001C3C12" w:rsidP="00B84129" w:rsidRDefault="001C3C12" w14:paraId="555ACEE9" w14:textId="77777777">
      <w:r>
        <w:rPr>
          <w:rStyle w:val="Fett"/>
        </w:rPr>
        <w:t xml:space="preserve">B. Controversy and criticism</w:t>
      </w:r>
    </w:p>
    <w:p w:rsidR="001C3C12" w:rsidP="001C3C12" w:rsidRDefault="001C3C12" w14:paraId="17C0AE44" w14:textId="77777777">
      <w:pPr>
        <w:numPr>
          <w:ilvl w:val="0"/>
          <w:numId w:val="24"/>
        </w:numPr>
        <w:spacing w:before="100" w:beforeAutospacing="1" w:after="100" w:afterAutospacing="1" w:line="240" w:lineRule="auto"/>
      </w:pPr>
      <w:r>
        <w:rPr>
          <w:rStyle w:val="Fett"/>
        </w:rPr>
        <w:t xml:space="preserve">Origin of the materials</w:t>
      </w:r>
      <w:r>
        <w:t xml:space="preserve">: Critics argue that the WingMakers story may be a literary or artistic project presented as a spiritual work.</w:t>
      </w:r>
    </w:p>
    <w:p w:rsidR="001C3C12" w:rsidP="001C3C12" w:rsidRDefault="001C3C12" w14:paraId="55EA3693" w14:textId="77777777">
      <w:pPr>
        <w:numPr>
          <w:ilvl w:val="0"/>
          <w:numId w:val="24"/>
        </w:numPr>
        <w:spacing w:before="100" w:beforeAutospacing="1" w:after="100" w:afterAutospacing="1" w:line="240" w:lineRule="auto"/>
      </w:pPr>
      <w:r>
        <w:rPr>
          <w:rStyle w:val="Fett"/>
        </w:rPr>
        <w:t xml:space="preserve">Scientific inaccuracies</w:t>
      </w:r>
      <w:r>
        <w:t xml:space="preserve">: Some of the cosmological and scientific claims are speculative and incompatible with established scientific knowledge.</w:t>
      </w:r>
    </w:p>
    <w:p w:rsidR="001C3C12" w:rsidP="001C3C12" w:rsidRDefault="001C3C12" w14:paraId="153C975F" w14:textId="77777777">
      <w:pPr>
        <w:numPr>
          <w:ilvl w:val="0"/>
          <w:numId w:val="24"/>
        </w:numPr>
        <w:spacing w:before="100" w:beforeAutospacing="1" w:after="100" w:afterAutospacing="1" w:line="240" w:lineRule="auto"/>
      </w:pPr>
      <w:r>
        <w:rPr>
          <w:rStyle w:val="Fett"/>
        </w:rPr>
        <w:t xml:space="preserve">Anonymity of James</w:t>
      </w:r>
      <w:r>
        <w:t xml:space="preserve">: The author's anonymity has sparked speculation about the authenticity and true intentions of the project.</w:t>
      </w:r>
    </w:p>
    <w:p w:rsidR="001C3C12" w:rsidP="001C3C12" w:rsidRDefault="001C3C12" w14:paraId="5087D58D" w14:textId="7B9B18A4">
      <w:pPr>
        <w:spacing w:after="0"/>
      </w:pPr>
    </w:p>
    <w:p w:rsidRPr="00B84129" w:rsidR="001C3C12" w:rsidP="00B84129" w:rsidRDefault="001C3C12" w14:paraId="06186B5A" w14:textId="77777777">
      <w:pPr>
        <w:pStyle w:val="berschrift2"/>
      </w:pPr>
      <w:bookmarkStart w:name="_Toc206882199" w:id="25"/>
      <w:r w:rsidRPr="00B84129">
        <w:rPr>
          <w:rStyle w:val="Fett"/>
          <w:b w:val="0"/>
          <w:bCs w:val="0"/>
        </w:rPr>
        <w:t xml:space="preserve">7. Conclusion: The message of the WingMakers</w:t>
      </w:r>
      <w:bookmarkEnd w:id="25"/>
    </w:p>
    <w:p w:rsidR="001C3C12" w:rsidP="001C3C12" w:rsidRDefault="001C3C12" w14:paraId="71DB0919" w14:textId="77777777">
      <w:pPr>
        <w:pStyle w:val="StandardWeb"/>
      </w:pPr>
      <w:r w:rsidRPr="001C3C12">
        <w:t xml:space="preserve">The WingMakers are a unique phenomenon that </w:t>
      </w:r>
      <w:r>
        <w:t xml:space="preserve">represents </w:t>
      </w:r>
      <w:r w:rsidRPr="001C3C12">
        <w:t xml:space="preserve">a blend of art, music, </w:t>
      </w:r>
      <w:r>
        <w:t xml:space="preserve">philosophy, and spiritual teaching. Regardless of whether one interprets the teachings as metaphorical, artistic, or literal, they offer a rich source of reflection and inspiration.</w:t>
      </w:r>
    </w:p>
    <w:p w:rsidR="001C3C12" w:rsidP="001C3C12" w:rsidRDefault="001C3C12" w14:paraId="7AF90721" w14:textId="77777777">
      <w:pPr>
        <w:pStyle w:val="StandardWeb"/>
      </w:pPr>
      <w:r>
        <w:t xml:space="preserve">The central message of the WingMakers is that every human being is a co-creator of their reality and that love, compassion and art are key to the evolution of consciousness. Their teachings invite humanity to go beyond the limits of rational thinking and seek a deeper connection to universal unity.</w:t>
      </w:r>
    </w:p>
    <w:p w:rsidR="00A568A5" w:rsidRDefault="00A568A5" w14:paraId="3E93715A" w14:textId="77777777">
      <w:r>
        <w:br w:type="page"/>
      </w:r>
    </w:p>
    <w:p w:rsidRPr="001A4BD2" w:rsidR="007E3B53" w:rsidP="001A4BD2" w:rsidRDefault="00A568A5" w14:paraId="43B313DA" w14:textId="454CCE92">
      <w:pPr>
        <w:pStyle w:val="berschrift1"/>
        <w:rPr>
          <w:rStyle w:val="Fett"/>
          <w:b w:val="0"/>
          <w:bCs w:val="0"/>
        </w:rPr>
      </w:pPr>
      <w:bookmarkStart w:name="_Toc206882200" w:id="26"/>
      <w:r w:rsidRPr="001A4BD2">
        <w:rPr>
          <w:rStyle w:val="Fett"/>
          <w:b w:val="0"/>
          <w:bCs w:val="0"/>
        </w:rPr>
        <w:lastRenderedPageBreak/>
      </w:r>
      <w:r w:rsidRPr="001A4BD2">
        <w:rPr>
          <w:rStyle w:val="Fett"/>
          <w:b w:val="0"/>
          <w:bCs w:val="0"/>
        </w:rPr>
        <w:t xml:space="preserve">Neuro-Linguistic Programming (NLP)</w:t>
      </w:r>
      <w:bookmarkEnd w:id="26"/>
    </w:p>
    <w:p w:rsidR="00A568A5" w:rsidP="001A4BD2" w:rsidRDefault="00A568A5" w14:paraId="397066FB" w14:textId="3AFE2A8C">
      <w:r>
        <w:rPr>
          <w:rStyle w:val="Fett"/>
        </w:rPr>
        <w:t xml:space="preserve">A comprehensive introduction</w:t>
      </w:r>
    </w:p>
    <w:p w:rsidR="00A568A5" w:rsidP="00A568A5" w:rsidRDefault="00A568A5" w14:paraId="282B8A7F" w14:textId="77777777">
      <w:pPr>
        <w:pStyle w:val="StandardWeb"/>
      </w:pPr>
      <w:r>
        <w:rPr>
          <w:rStyle w:val="Fett"/>
        </w:rPr>
        <w:t xml:space="preserve">Neuro-linguistic programming (NLP) </w:t>
      </w:r>
      <w:r>
        <w:t xml:space="preserve">is a communication and change methodology developed in the 1970s by Richard Bandler, a mathematician and computer scientist, and John Grinder, a linguist. NLP combines psychology, linguistics, neuroscience and therapeutic approaches to understand how people think, communicate and bring about change in their lives.</w:t>
      </w:r>
    </w:p>
    <w:p w:rsidR="00A568A5" w:rsidP="00A568A5" w:rsidRDefault="00A568A5" w14:paraId="296CDF6A" w14:textId="77777777">
      <w:pPr>
        <w:pStyle w:val="StandardWeb"/>
      </w:pPr>
      <w:r>
        <w:t xml:space="preserve">The following is a detailed introduction to the origins, principles, techniques, applications and criticisms of NLP.</w:t>
      </w:r>
    </w:p>
    <w:p w:rsidR="00A568A5" w:rsidP="00A568A5" w:rsidRDefault="00A568A5" w14:paraId="50C39E9A" w14:textId="379D5202"/>
    <w:p w:rsidR="00A568A5" w:rsidP="001A4BD2" w:rsidRDefault="00A568A5" w14:paraId="7BA86384" w14:textId="77777777">
      <w:pPr>
        <w:pStyle w:val="berschrift2"/>
      </w:pPr>
      <w:bookmarkStart w:name="_Toc206882201" w:id="27"/>
      <w:r>
        <w:rPr>
          <w:rStyle w:val="Fett"/>
          <w:b w:val="0"/>
          <w:bCs w:val="0"/>
        </w:rPr>
        <w:t xml:space="preserve">1. Origin and development of NLP</w:t>
      </w:r>
      <w:bookmarkEnd w:id="27"/>
    </w:p>
    <w:p w:rsidR="00A568A5" w:rsidP="001A4BD2" w:rsidRDefault="00A568A5" w14:paraId="05FEBC89" w14:textId="77777777">
      <w:r>
        <w:rPr>
          <w:rStyle w:val="Fett"/>
        </w:rPr>
        <w:t xml:space="preserve">A. The founding years</w:t>
      </w:r>
    </w:p>
    <w:p w:rsidR="00A568A5" w:rsidP="00A568A5" w:rsidRDefault="00A568A5" w14:paraId="189397BB" w14:textId="77777777">
      <w:pPr>
        <w:pStyle w:val="StandardWeb"/>
      </w:pPr>
      <w:r>
        <w:t xml:space="preserve">Bandler and Grinder wanted to investigate why some therapists, such as Milton Erickson (hypnotherapy), Virginia Satir (family therapy) and Fritz Perls (Gestalt therapy), were exceptionally effective. They analysed their language, behaviour patterns and ways of thinking and developed models that systematised these skills.</w:t>
      </w:r>
    </w:p>
    <w:p w:rsidR="00A568A5" w:rsidP="00A568A5" w:rsidRDefault="00A568A5" w14:paraId="7130B11B" w14:textId="77777777">
      <w:pPr>
        <w:pStyle w:val="StandardWeb"/>
      </w:pPr>
      <w:r>
        <w:t xml:space="preserve">The aim was to model the strategies of these experts in a way that would enable others to replicate their successes.</w:t>
      </w:r>
    </w:p>
    <w:p w:rsidR="00A568A5" w:rsidP="001A4BD2" w:rsidRDefault="00A568A5" w14:paraId="74074048" w14:textId="77777777">
      <w:r>
        <w:rPr>
          <w:rStyle w:val="Fett"/>
        </w:rPr>
        <w:t xml:space="preserve">B. Meaning of the term NLP</w:t>
      </w:r>
    </w:p>
    <w:p w:rsidR="00A568A5" w:rsidP="00A568A5" w:rsidRDefault="00A568A5" w14:paraId="553A0483" w14:textId="77777777">
      <w:pPr>
        <w:numPr>
          <w:ilvl w:val="0"/>
          <w:numId w:val="25"/>
        </w:numPr>
        <w:spacing w:before="100" w:beforeAutospacing="1" w:after="100" w:afterAutospacing="1" w:line="240" w:lineRule="auto"/>
      </w:pPr>
      <w:r>
        <w:rPr>
          <w:rStyle w:val="Fett"/>
        </w:rPr>
        <w:t xml:space="preserve">Neuro</w:t>
      </w:r>
      <w:r>
        <w:t xml:space="preserve">: Refers to the neurological processes in the brain that control perception, thinking and behaviour.</w:t>
      </w:r>
    </w:p>
    <w:p w:rsidR="00A568A5" w:rsidP="00A568A5" w:rsidRDefault="00A568A5" w14:paraId="2DCC0742" w14:textId="77777777">
      <w:pPr>
        <w:numPr>
          <w:ilvl w:val="0"/>
          <w:numId w:val="25"/>
        </w:numPr>
        <w:spacing w:before="100" w:beforeAutospacing="1" w:after="100" w:afterAutospacing="1" w:line="240" w:lineRule="auto"/>
      </w:pPr>
      <w:r>
        <w:rPr>
          <w:rStyle w:val="Fett"/>
        </w:rPr>
        <w:t xml:space="preserve">Linguistic</w:t>
      </w:r>
      <w:r>
        <w:t xml:space="preserve">: Describes the role of language in structuring thoughts and communication.</w:t>
      </w:r>
    </w:p>
    <w:p w:rsidR="00A568A5" w:rsidP="00A568A5" w:rsidRDefault="00A568A5" w14:paraId="073F3783" w14:textId="77777777">
      <w:pPr>
        <w:numPr>
          <w:ilvl w:val="0"/>
          <w:numId w:val="25"/>
        </w:numPr>
        <w:spacing w:before="100" w:beforeAutospacing="1" w:after="100" w:afterAutospacing="1" w:line="240" w:lineRule="auto"/>
      </w:pPr>
      <w:r>
        <w:rPr>
          <w:rStyle w:val="Fett"/>
        </w:rPr>
        <w:t xml:space="preserve">Programming</w:t>
      </w:r>
      <w:r>
        <w:t xml:space="preserve">: Refers to the systematic change of thought and behaviour patterns in order to achieve desired results.</w:t>
      </w:r>
    </w:p>
    <w:p w:rsidR="00A568A5" w:rsidP="00A568A5" w:rsidRDefault="00A568A5" w14:paraId="1F414979" w14:textId="18C13D2B">
      <w:pPr>
        <w:spacing w:after="0"/>
      </w:pPr>
    </w:p>
    <w:p w:rsidRPr="001A4BD2" w:rsidR="00A568A5" w:rsidP="001A4BD2" w:rsidRDefault="00A568A5" w14:paraId="26AC793B" w14:textId="77777777">
      <w:pPr>
        <w:pStyle w:val="berschrift2"/>
      </w:pPr>
      <w:bookmarkStart w:name="_Toc206882202" w:id="28"/>
      <w:r w:rsidRPr="001A4BD2">
        <w:rPr>
          <w:rStyle w:val="Fett"/>
          <w:b w:val="0"/>
          <w:bCs w:val="0"/>
        </w:rPr>
        <w:t xml:space="preserve">2</w:t>
      </w:r>
      <w:r w:rsidRPr="001A4BD2">
        <w:t xml:space="preserve">. Basic assumptions of NLP</w:t>
      </w:r>
      <w:bookmarkEnd w:id="28"/>
    </w:p>
    <w:p w:rsidR="00A568A5" w:rsidP="00A568A5" w:rsidRDefault="00A568A5" w14:paraId="41B390D8" w14:textId="77777777">
      <w:pPr>
        <w:pStyle w:val="StandardWeb"/>
      </w:pPr>
      <w:r>
        <w:t xml:space="preserve">NLP is based on a set of </w:t>
      </w:r>
      <w:r>
        <w:rPr>
          <w:rStyle w:val="Fett"/>
        </w:rPr>
        <w:t xml:space="preserve">premises </w:t>
      </w:r>
      <w:r>
        <w:t xml:space="preserve">that serve as guidelines for working with this methodology. These assumptions are not scientifically proven theories, but useful beliefs:</w:t>
      </w:r>
    </w:p>
    <w:p w:rsidR="00A568A5" w:rsidP="00A568A5" w:rsidRDefault="00A568A5" w14:paraId="20C88217" w14:textId="77777777">
      <w:pPr>
        <w:numPr>
          <w:ilvl w:val="0"/>
          <w:numId w:val="26"/>
        </w:numPr>
        <w:spacing w:before="100" w:beforeAutospacing="1" w:after="100" w:afterAutospacing="1" w:line="240" w:lineRule="auto"/>
      </w:pPr>
      <w:r>
        <w:rPr>
          <w:rStyle w:val="Fett"/>
        </w:rPr>
        <w:t xml:space="preserve">The map is not the territory</w:t>
      </w:r>
      <w:r>
        <w:t xml:space="preserve">: Our perception of reality is subjective and based on our mental models ("maps"). NLP helps to expand these maps.</w:t>
      </w:r>
    </w:p>
    <w:p w:rsidR="00A568A5" w:rsidP="00A568A5" w:rsidRDefault="00A568A5" w14:paraId="47337B1B" w14:textId="77777777">
      <w:pPr>
        <w:numPr>
          <w:ilvl w:val="0"/>
          <w:numId w:val="26"/>
        </w:numPr>
        <w:spacing w:before="100" w:beforeAutospacing="1" w:after="100" w:afterAutospacing="1" w:line="240" w:lineRule="auto"/>
      </w:pPr>
      <w:r>
        <w:rPr>
          <w:rStyle w:val="Fett"/>
        </w:rPr>
        <w:t xml:space="preserve">There are no mistakes, only feedback</w:t>
      </w:r>
      <w:r>
        <w:t xml:space="preserve">: Failures are seen as learning opportunities to adjust behaviour or strategies.</w:t>
      </w:r>
    </w:p>
    <w:p w:rsidR="00A568A5" w:rsidP="00A568A5" w:rsidRDefault="00A568A5" w14:paraId="1D0690FB" w14:textId="77777777">
      <w:pPr>
        <w:numPr>
          <w:ilvl w:val="0"/>
          <w:numId w:val="26"/>
        </w:numPr>
        <w:spacing w:before="100" w:beforeAutospacing="1" w:after="100" w:afterAutospacing="1" w:line="240" w:lineRule="auto"/>
      </w:pPr>
      <w:r>
        <w:rPr>
          <w:rStyle w:val="Fett"/>
        </w:rPr>
        <w:t xml:space="preserve">People have all the resources they need</w:t>
      </w:r>
      <w:r>
        <w:t xml:space="preserve">: NLP assumes that every person has the skills they need to achieve their goals. Often, these just need to be unleashed or reorganised.</w:t>
      </w:r>
    </w:p>
    <w:p w:rsidR="00A568A5" w:rsidP="00A568A5" w:rsidRDefault="00A568A5" w14:paraId="1FF49C51" w14:textId="77777777">
      <w:pPr>
        <w:numPr>
          <w:ilvl w:val="0"/>
          <w:numId w:val="26"/>
        </w:numPr>
        <w:spacing w:before="100" w:beforeAutospacing="1" w:after="100" w:afterAutospacing="1" w:line="240" w:lineRule="auto"/>
      </w:pPr>
      <w:r>
        <w:rPr>
          <w:rStyle w:val="Fett"/>
        </w:rPr>
        <w:lastRenderedPageBreak/>
      </w:r>
      <w:r>
        <w:rPr>
          <w:rStyle w:val="Fett"/>
        </w:rPr>
        <w:t xml:space="preserve">There is a positive intention behind every behaviour</w:t>
      </w:r>
      <w:r>
        <w:t xml:space="preserve">: even destructive behaviour usually has an underlying positive intention, such as protection or security.</w:t>
      </w:r>
    </w:p>
    <w:p w:rsidR="00A568A5" w:rsidP="00A568A5" w:rsidRDefault="00A568A5" w14:paraId="061D8C92" w14:textId="77777777">
      <w:pPr>
        <w:numPr>
          <w:ilvl w:val="0"/>
          <w:numId w:val="26"/>
        </w:numPr>
        <w:spacing w:before="100" w:beforeAutospacing="1" w:after="100" w:afterAutospacing="1" w:line="240" w:lineRule="auto"/>
      </w:pPr>
      <w:r>
        <w:rPr>
          <w:rStyle w:val="Fett"/>
        </w:rPr>
        <w:t xml:space="preserve">If something doesn't work, try something else</w:t>
      </w:r>
      <w:r>
        <w:t xml:space="preserve">: Flexibility is the key to successful change.</w:t>
      </w:r>
    </w:p>
    <w:p w:rsidR="00A568A5" w:rsidP="00A568A5" w:rsidRDefault="00A568A5" w14:paraId="36A678E8" w14:textId="77777777">
      <w:pPr>
        <w:numPr>
          <w:ilvl w:val="0"/>
          <w:numId w:val="26"/>
        </w:numPr>
        <w:spacing w:before="100" w:beforeAutospacing="1" w:after="100" w:afterAutospacing="1" w:line="240" w:lineRule="auto"/>
      </w:pPr>
      <w:r>
        <w:rPr>
          <w:rStyle w:val="Fett"/>
        </w:rPr>
        <w:t xml:space="preserve">The body and mind are one system</w:t>
      </w:r>
      <w:r>
        <w:t xml:space="preserve">: Emotional, mental and physical states are interconnected and influence each other.</w:t>
      </w:r>
    </w:p>
    <w:p w:rsidR="00A568A5" w:rsidP="00A568A5" w:rsidRDefault="00A568A5" w14:paraId="2B793B24" w14:textId="35DEE071">
      <w:pPr>
        <w:spacing w:after="0"/>
      </w:pPr>
    </w:p>
    <w:p w:rsidRPr="001A4BD2" w:rsidR="00A568A5" w:rsidP="001A4BD2" w:rsidRDefault="00A568A5" w14:paraId="64DEAC44" w14:textId="77777777">
      <w:pPr>
        <w:pStyle w:val="berschrift2"/>
      </w:pPr>
      <w:bookmarkStart w:name="_Toc206882203" w:id="29"/>
      <w:r w:rsidRPr="001A4BD2">
        <w:rPr>
          <w:rStyle w:val="Fett"/>
          <w:b w:val="0"/>
          <w:bCs w:val="0"/>
        </w:rPr>
        <w:t xml:space="preserve">3. Core components of NLP</w:t>
      </w:r>
      <w:bookmarkEnd w:id="29"/>
    </w:p>
    <w:p w:rsidR="00A568A5" w:rsidP="001A4BD2" w:rsidRDefault="00A568A5" w14:paraId="4D83A4E3" w14:textId="77777777">
      <w:r>
        <w:rPr>
          <w:rStyle w:val="Fett"/>
        </w:rPr>
        <w:t xml:space="preserve">A. Representational systems</w:t>
      </w:r>
    </w:p>
    <w:p w:rsidR="00A568A5" w:rsidP="00A568A5" w:rsidRDefault="00A568A5" w14:paraId="4E597FCA" w14:textId="77777777">
      <w:pPr>
        <w:pStyle w:val="StandardWeb"/>
      </w:pPr>
      <w:r>
        <w:t xml:space="preserve">NLP assumes that people perceive and process information through five sensory channels (visual, auditory, kinaesthetic, olfactory and gustatory). However, the most important channels are:</w:t>
      </w:r>
    </w:p>
    <w:p w:rsidR="00A568A5" w:rsidP="00A568A5" w:rsidRDefault="00A568A5" w14:paraId="5A8854BA" w14:textId="77777777">
      <w:pPr>
        <w:numPr>
          <w:ilvl w:val="0"/>
          <w:numId w:val="27"/>
        </w:numPr>
        <w:spacing w:before="100" w:beforeAutospacing="1" w:after="100" w:afterAutospacing="1" w:line="240" w:lineRule="auto"/>
      </w:pPr>
      <w:r>
        <w:rPr>
          <w:rStyle w:val="Fett"/>
        </w:rPr>
        <w:t xml:space="preserve">Visual (seeing)</w:t>
      </w:r>
      <w:r>
        <w:t xml:space="preserve">: People who create images in their minds or react strongly to visual impressions.</w:t>
      </w:r>
    </w:p>
    <w:p w:rsidR="00A568A5" w:rsidP="00A568A5" w:rsidRDefault="00A568A5" w14:paraId="3B275670" w14:textId="77777777">
      <w:pPr>
        <w:numPr>
          <w:ilvl w:val="0"/>
          <w:numId w:val="27"/>
        </w:numPr>
        <w:spacing w:before="100" w:beforeAutospacing="1" w:after="100" w:afterAutospacing="1" w:line="240" w:lineRule="auto"/>
      </w:pPr>
      <w:r>
        <w:rPr>
          <w:rStyle w:val="Fett"/>
        </w:rPr>
        <w:t xml:space="preserve">Auditory (hearing)</w:t>
      </w:r>
      <w:r>
        <w:t xml:space="preserve">: People who pay attention to sound, tone of voice and words.</w:t>
      </w:r>
    </w:p>
    <w:p w:rsidR="00A568A5" w:rsidP="00A568A5" w:rsidRDefault="00A568A5" w14:paraId="6F2BCB9E" w14:textId="77777777">
      <w:pPr>
        <w:numPr>
          <w:ilvl w:val="0"/>
          <w:numId w:val="27"/>
        </w:numPr>
        <w:spacing w:before="100" w:beforeAutospacing="1" w:after="100" w:afterAutospacing="1" w:line="240" w:lineRule="auto"/>
      </w:pPr>
      <w:r>
        <w:rPr>
          <w:rStyle w:val="Fett"/>
        </w:rPr>
        <w:t xml:space="preserve">Kinesthetic (feeling)</w:t>
      </w:r>
      <w:r>
        <w:t xml:space="preserve">: People who emphasise their emotions or physical sensations.</w:t>
      </w:r>
    </w:p>
    <w:p w:rsidR="00A568A5" w:rsidP="00A568A5" w:rsidRDefault="00A568A5" w14:paraId="7E2F70CB" w14:textId="77777777">
      <w:pPr>
        <w:pStyle w:val="StandardWeb"/>
      </w:pPr>
      <w:r>
        <w:t xml:space="preserve">By observing language, tone of voice and body language, one can find out which representational system an individual prefers.</w:t>
      </w:r>
    </w:p>
    <w:p w:rsidR="00A568A5" w:rsidP="001A4BD2" w:rsidRDefault="00A568A5" w14:paraId="7D071A72" w14:textId="77777777">
      <w:r>
        <w:rPr>
          <w:rStyle w:val="Fett"/>
        </w:rPr>
        <w:t xml:space="preserve">B. Anchors and state management</w:t>
      </w:r>
    </w:p>
    <w:p w:rsidR="00A568A5" w:rsidP="00A568A5" w:rsidRDefault="00A568A5" w14:paraId="148E8D9D" w14:textId="77777777">
      <w:pPr>
        <w:numPr>
          <w:ilvl w:val="0"/>
          <w:numId w:val="28"/>
        </w:numPr>
        <w:spacing w:before="100" w:beforeAutospacing="1" w:after="100" w:afterAutospacing="1" w:line="240" w:lineRule="auto"/>
      </w:pPr>
      <w:r>
        <w:rPr>
          <w:rStyle w:val="Fett"/>
        </w:rPr>
        <w:t xml:space="preserve">Anchoring</w:t>
      </w:r>
      <w:r>
        <w:t xml:space="preserve">: An "anchor" is a stimulus (e.g. a touch, a sound or an image) that triggers a specific emotional response. NLP techniques use anchors to evoke positive states or neutralise negative states.</w:t>
      </w:r>
    </w:p>
    <w:p w:rsidR="00A568A5" w:rsidP="00A568A5" w:rsidRDefault="00A568A5" w14:paraId="3BDB7FCD" w14:textId="77777777">
      <w:pPr>
        <w:numPr>
          <w:ilvl w:val="0"/>
          <w:numId w:val="28"/>
        </w:numPr>
        <w:spacing w:before="100" w:beforeAutospacing="1" w:after="100" w:afterAutospacing="1" w:line="240" w:lineRule="auto"/>
      </w:pPr>
      <w:r>
        <w:rPr>
          <w:rStyle w:val="Fett"/>
        </w:rPr>
        <w:t xml:space="preserve">State management</w:t>
      </w:r>
      <w:r>
        <w:t xml:space="preserve">: This refers to the ability to consciously control one's emotional and mental state in order to better cope with challenges.</w:t>
      </w:r>
    </w:p>
    <w:p w:rsidR="00A568A5" w:rsidP="001A4BD2" w:rsidRDefault="00A568A5" w14:paraId="6EC2A50D" w14:textId="77777777">
      <w:r>
        <w:rPr>
          <w:rStyle w:val="Fett"/>
        </w:rPr>
        <w:t xml:space="preserve">C. Submodalities</w:t>
      </w:r>
    </w:p>
    <w:p w:rsidR="00A568A5" w:rsidP="00A568A5" w:rsidRDefault="00A568A5" w14:paraId="3C42CBCC" w14:textId="77777777">
      <w:pPr>
        <w:pStyle w:val="StandardWeb"/>
      </w:pPr>
      <w:r>
        <w:t xml:space="preserve">Submodalities are the specific characteristics of sensory perceptions, such as brightness, volume or temperature. By changing these characteristics, one can specifically influence one's perception and reaction to experiences.</w:t>
      </w:r>
    </w:p>
    <w:p w:rsidR="00A568A5" w:rsidP="001A4BD2" w:rsidRDefault="00A568A5" w14:paraId="6991367C" w14:textId="77777777">
      <w:r>
        <w:rPr>
          <w:rStyle w:val="Fett"/>
        </w:rPr>
        <w:t xml:space="preserve">D. Rapport and pacing</w:t>
      </w:r>
    </w:p>
    <w:p w:rsidR="00A568A5" w:rsidP="00A568A5" w:rsidRDefault="00A568A5" w14:paraId="02E42A09" w14:textId="77777777">
      <w:pPr>
        <w:numPr>
          <w:ilvl w:val="0"/>
          <w:numId w:val="29"/>
        </w:numPr>
        <w:spacing w:before="100" w:beforeAutospacing="1" w:after="100" w:afterAutospacing="1" w:line="240" w:lineRule="auto"/>
      </w:pPr>
      <w:r>
        <w:rPr>
          <w:rStyle w:val="Fett"/>
        </w:rPr>
        <w:t xml:space="preserve">Rapport</w:t>
      </w:r>
      <w:r>
        <w:t xml:space="preserve">: A trusting connection between people is crucial for effective communication. NLP offers techniques for building rapport, e.g. by mirroring body language, tone of voice and speech patterns.</w:t>
      </w:r>
    </w:p>
    <w:p w:rsidR="00A568A5" w:rsidP="00A568A5" w:rsidRDefault="00A568A5" w14:paraId="062D5FD5" w14:textId="77777777">
      <w:pPr>
        <w:numPr>
          <w:ilvl w:val="0"/>
          <w:numId w:val="29"/>
        </w:numPr>
        <w:spacing w:before="100" w:beforeAutospacing="1" w:after="100" w:afterAutospacing="1" w:line="240" w:lineRule="auto"/>
      </w:pPr>
      <w:r>
        <w:rPr>
          <w:rStyle w:val="Fett"/>
        </w:rPr>
        <w:t xml:space="preserve">Pacing and leading</w:t>
      </w:r>
      <w:r>
        <w:t xml:space="preserve">: Pacing involves imitating the behaviour of the other person in order to build trust. Afterwards, one can steer the behaviour (leading) in the desired direction.</w:t>
      </w:r>
    </w:p>
    <w:p w:rsidR="00A568A5" w:rsidP="001A4BD2" w:rsidRDefault="00A568A5" w14:paraId="15C22994" w14:textId="77777777">
      <w:r>
        <w:rPr>
          <w:rStyle w:val="Fett"/>
        </w:rPr>
        <w:lastRenderedPageBreak/>
      </w:r>
      <w:r>
        <w:rPr>
          <w:rStyle w:val="Fett"/>
        </w:rPr>
        <w:t xml:space="preserve">E. Language patterns</w:t>
      </w:r>
    </w:p>
    <w:p w:rsidR="00A568A5" w:rsidP="00A568A5" w:rsidRDefault="00A568A5" w14:paraId="54C1C9E8" w14:textId="77777777">
      <w:pPr>
        <w:pStyle w:val="StandardWeb"/>
      </w:pPr>
      <w:r>
        <w:t xml:space="preserve">Language plays a central role in NLP. Two important models are:</w:t>
      </w:r>
    </w:p>
    <w:p w:rsidR="00A568A5" w:rsidP="00A568A5" w:rsidRDefault="00A568A5" w14:paraId="296BB5DF" w14:textId="77777777">
      <w:pPr>
        <w:numPr>
          <w:ilvl w:val="0"/>
          <w:numId w:val="30"/>
        </w:numPr>
        <w:spacing w:before="100" w:beforeAutospacing="1" w:after="100" w:afterAutospacing="1" w:line="240" w:lineRule="auto"/>
      </w:pPr>
      <w:r>
        <w:rPr>
          <w:rStyle w:val="Fett"/>
        </w:rPr>
        <w:t xml:space="preserve">Meta model of language</w:t>
      </w:r>
      <w:r>
        <w:t xml:space="preserve">: This model helps to clarify vague or imprecise statements in order to uncover hidden beliefs.</w:t>
      </w:r>
    </w:p>
    <w:p w:rsidR="00A568A5" w:rsidP="00A568A5" w:rsidRDefault="00A568A5" w14:paraId="242D058E" w14:textId="77777777">
      <w:pPr>
        <w:numPr>
          <w:ilvl w:val="0"/>
          <w:numId w:val="30"/>
        </w:numPr>
        <w:spacing w:before="100" w:beforeAutospacing="1" w:after="100" w:afterAutospacing="1" w:line="240" w:lineRule="auto"/>
      </w:pPr>
      <w:r>
        <w:rPr>
          <w:rStyle w:val="Fett"/>
        </w:rPr>
        <w:t xml:space="preserve">Milton model</w:t>
      </w:r>
      <w:r>
        <w:t xml:space="preserve">: Based on the work of Milton Erickson, hypnotic, indirect language is used to address the subconscious.</w:t>
      </w:r>
    </w:p>
    <w:p w:rsidR="00A568A5" w:rsidP="00A568A5" w:rsidRDefault="00A568A5" w14:paraId="6E3ACE62" w14:textId="256FCD73">
      <w:pPr>
        <w:spacing w:after="0"/>
      </w:pPr>
    </w:p>
    <w:p w:rsidRPr="001A4BD2" w:rsidR="00A568A5" w:rsidP="001A4BD2" w:rsidRDefault="00A568A5" w14:paraId="610C6F79" w14:textId="77777777">
      <w:pPr>
        <w:pStyle w:val="berschrift2"/>
      </w:pPr>
      <w:bookmarkStart w:name="_Toc206882204" w:id="30"/>
      <w:r w:rsidRPr="001A4BD2">
        <w:rPr>
          <w:rStyle w:val="Fett"/>
          <w:b w:val="0"/>
          <w:bCs w:val="0"/>
        </w:rPr>
        <w:t xml:space="preserve">4. Techniques and methods in NLP</w:t>
      </w:r>
      <w:bookmarkEnd w:id="30"/>
    </w:p>
    <w:p w:rsidR="00A568A5" w:rsidP="00A568A5" w:rsidRDefault="00A568A5" w14:paraId="351D681F" w14:textId="77777777">
      <w:pPr>
        <w:pStyle w:val="StandardWeb"/>
      </w:pPr>
      <w:r>
        <w:t xml:space="preserve">NLP offers a variety of techniques that can be applied in different contexts. Here are some of the best known:</w:t>
      </w:r>
    </w:p>
    <w:p w:rsidR="00A568A5" w:rsidP="001A4BD2" w:rsidRDefault="00A568A5" w14:paraId="44304E12" w14:textId="77777777">
      <w:r>
        <w:rPr>
          <w:rStyle w:val="Fett"/>
        </w:rPr>
        <w:t xml:space="preserve">A. Reframing</w:t>
      </w:r>
    </w:p>
    <w:p w:rsidR="00A568A5" w:rsidP="00A568A5" w:rsidRDefault="00A568A5" w14:paraId="0C2FD618" w14:textId="77777777">
      <w:pPr>
        <w:numPr>
          <w:ilvl w:val="0"/>
          <w:numId w:val="31"/>
        </w:numPr>
        <w:spacing w:before="100" w:beforeAutospacing="1" w:after="100" w:afterAutospacing="1" w:line="240" w:lineRule="auto"/>
      </w:pPr>
      <w:r>
        <w:t xml:space="preserve">Reframing involves looking at an experience or situation in a new context in order to find a more positive meaning. For example, stress can be interpreted as a "challenge" rather than a burden.</w:t>
      </w:r>
    </w:p>
    <w:p w:rsidR="00A568A5" w:rsidP="001A4BD2" w:rsidRDefault="00A568A5" w14:paraId="22350A1F" w14:textId="77777777">
      <w:r>
        <w:rPr>
          <w:rStyle w:val="Fett"/>
        </w:rPr>
        <w:t xml:space="preserve">B. Setting anchors</w:t>
      </w:r>
    </w:p>
    <w:p w:rsidR="00A568A5" w:rsidP="00A568A5" w:rsidRDefault="00A568A5" w14:paraId="67D211F7" w14:textId="77777777">
      <w:pPr>
        <w:numPr>
          <w:ilvl w:val="0"/>
          <w:numId w:val="32"/>
        </w:numPr>
        <w:spacing w:before="100" w:beforeAutospacing="1" w:after="100" w:afterAutospacing="1" w:line="240" w:lineRule="auto"/>
      </w:pPr>
      <w:r>
        <w:t xml:space="preserve">An emotional state (e.g. self-confidence) is linked to a specific stimulus, which can later be used to recall that state.</w:t>
      </w:r>
    </w:p>
    <w:p w:rsidR="00A568A5" w:rsidP="001A4BD2" w:rsidRDefault="00A568A5" w14:paraId="01080E3F" w14:textId="77777777">
      <w:r>
        <w:rPr>
          <w:rStyle w:val="Fett"/>
        </w:rPr>
        <w:t xml:space="preserve">C. Swish technique</w:t>
      </w:r>
    </w:p>
    <w:p w:rsidR="00A568A5" w:rsidP="00A568A5" w:rsidRDefault="00A568A5" w14:paraId="2D172E60" w14:textId="77777777">
      <w:pPr>
        <w:numPr>
          <w:ilvl w:val="0"/>
          <w:numId w:val="33"/>
        </w:numPr>
        <w:spacing w:before="100" w:beforeAutospacing="1" w:after="100" w:afterAutospacing="1" w:line="240" w:lineRule="auto"/>
      </w:pPr>
      <w:r>
        <w:t xml:space="preserve">This technique is used to change unwanted habits or thought patterns. The old pattern is replaced with a new, more positive image.</w:t>
      </w:r>
    </w:p>
    <w:p w:rsidR="00A568A5" w:rsidP="001A4BD2" w:rsidRDefault="00A568A5" w14:paraId="6D5AE826" w14:textId="77777777">
      <w:r>
        <w:rPr>
          <w:rStyle w:val="Fett"/>
        </w:rPr>
        <w:t xml:space="preserve">D. Fast Phobia Cure</w:t>
      </w:r>
    </w:p>
    <w:p w:rsidR="00A568A5" w:rsidP="00A568A5" w:rsidRDefault="00A568A5" w14:paraId="5388E5E3" w14:textId="77777777">
      <w:pPr>
        <w:numPr>
          <w:ilvl w:val="0"/>
          <w:numId w:val="34"/>
        </w:numPr>
        <w:spacing w:before="100" w:beforeAutospacing="1" w:after="100" w:afterAutospacing="1" w:line="240" w:lineRule="auto"/>
      </w:pPr>
      <w:r>
        <w:t xml:space="preserve">A method for treating phobias in which the traumatic event is visualised in a distanced, safe setting.</w:t>
      </w:r>
    </w:p>
    <w:p w:rsidR="00A568A5" w:rsidP="001A4BD2" w:rsidRDefault="00A568A5" w14:paraId="45E82316" w14:textId="77777777">
      <w:r>
        <w:rPr>
          <w:rStyle w:val="Fett"/>
        </w:rPr>
        <w:t xml:space="preserve">E. Timeline work</w:t>
      </w:r>
    </w:p>
    <w:p w:rsidR="00A568A5" w:rsidP="00A568A5" w:rsidRDefault="00A568A5" w14:paraId="7596D2DD" w14:textId="77777777">
      <w:pPr>
        <w:numPr>
          <w:ilvl w:val="0"/>
          <w:numId w:val="35"/>
        </w:numPr>
        <w:spacing w:before="100" w:beforeAutospacing="1" w:after="100" w:afterAutospacing="1" w:line="240" w:lineRule="auto"/>
      </w:pPr>
      <w:r>
        <w:t xml:space="preserve">NLP works with the idea that people store memories along an inner "timeline". This technique helps to re-evaluate past experiences or visualise future events more positively.</w:t>
      </w:r>
    </w:p>
    <w:p w:rsidR="00A568A5" w:rsidP="001A4BD2" w:rsidRDefault="00A568A5" w14:paraId="36245A41" w14:textId="77777777">
      <w:r>
        <w:rPr>
          <w:rStyle w:val="Fett"/>
        </w:rPr>
        <w:t xml:space="preserve">F. Parts work</w:t>
      </w:r>
    </w:p>
    <w:p w:rsidR="00A568A5" w:rsidP="00A568A5" w:rsidRDefault="00A568A5" w14:paraId="2BA72DBB" w14:textId="77777777">
      <w:pPr>
        <w:numPr>
          <w:ilvl w:val="0"/>
          <w:numId w:val="36"/>
        </w:numPr>
        <w:spacing w:before="100" w:beforeAutospacing="1" w:after="100" w:afterAutospacing="1" w:line="240" w:lineRule="auto"/>
      </w:pPr>
      <w:r>
        <w:t xml:space="preserve">This technique helps to resolve internal conflicts between different "parts" of a person (e.g. the desire for success versus the fear of failure).</w:t>
      </w:r>
    </w:p>
    <w:p w:rsidR="00A568A5" w:rsidP="00A568A5" w:rsidRDefault="00A568A5" w14:paraId="479228AA" w14:textId="070F1916">
      <w:pPr>
        <w:spacing w:after="0"/>
      </w:pPr>
    </w:p>
    <w:p w:rsidRPr="001A4BD2" w:rsidR="00A568A5" w:rsidP="001A4BD2" w:rsidRDefault="00A568A5" w14:paraId="4D2ED168" w14:textId="77777777">
      <w:pPr>
        <w:pStyle w:val="berschrift2"/>
      </w:pPr>
      <w:bookmarkStart w:name="_Toc206882205" w:id="31"/>
      <w:r w:rsidRPr="001A4BD2">
        <w:rPr>
          <w:rStyle w:val="Fett"/>
          <w:b w:val="0"/>
          <w:bCs w:val="0"/>
        </w:rPr>
        <w:t xml:space="preserve">5. Applications of NLP</w:t>
      </w:r>
      <w:bookmarkEnd w:id="31"/>
    </w:p>
    <w:p w:rsidR="00A568A5" w:rsidP="00A568A5" w:rsidRDefault="00A568A5" w14:paraId="18245FD8" w14:textId="77777777">
      <w:pPr>
        <w:pStyle w:val="StandardWeb"/>
      </w:pPr>
      <w:r>
        <w:t xml:space="preserve">NLP has a wide range of applications in personal, professional and therapeutic contexts:</w:t>
      </w:r>
    </w:p>
    <w:p w:rsidR="00A568A5" w:rsidP="001A4BD2" w:rsidRDefault="00A568A5" w14:paraId="467DABDF" w14:textId="77777777">
      <w:r>
        <w:rPr>
          <w:rStyle w:val="Fett"/>
        </w:rPr>
        <w:t xml:space="preserve">A. Personal development</w:t>
      </w:r>
    </w:p>
    <w:p w:rsidR="00A568A5" w:rsidP="00A568A5" w:rsidRDefault="00A568A5" w14:paraId="5E377203" w14:textId="77777777">
      <w:pPr>
        <w:numPr>
          <w:ilvl w:val="0"/>
          <w:numId w:val="37"/>
        </w:numPr>
        <w:spacing w:before="100" w:beforeAutospacing="1" w:after="100" w:afterAutospacing="1" w:line="240" w:lineRule="auto"/>
      </w:pPr>
      <w:r>
        <w:t xml:space="preserve">Improving self-awareness, self-confidence and emotional intelligence.</w:t>
      </w:r>
    </w:p>
    <w:p w:rsidR="00A568A5" w:rsidP="00A568A5" w:rsidRDefault="00A568A5" w14:paraId="101DBB6E" w14:textId="77777777">
      <w:pPr>
        <w:numPr>
          <w:ilvl w:val="0"/>
          <w:numId w:val="37"/>
        </w:numPr>
        <w:spacing w:before="100" w:beforeAutospacing="1" w:after="100" w:afterAutospacing="1" w:line="240" w:lineRule="auto"/>
      </w:pPr>
      <w:r>
        <w:t xml:space="preserve">Promoting motivation and goal setting.</w:t>
      </w:r>
    </w:p>
    <w:p w:rsidR="00A568A5" w:rsidP="00A568A5" w:rsidRDefault="00A568A5" w14:paraId="5FAC125F" w14:textId="77777777">
      <w:pPr>
        <w:numPr>
          <w:ilvl w:val="0"/>
          <w:numId w:val="37"/>
        </w:numPr>
        <w:spacing w:before="100" w:beforeAutospacing="1" w:after="100" w:afterAutospacing="1" w:line="240" w:lineRule="auto"/>
      </w:pPr>
      <w:r>
        <w:t xml:space="preserve">Overcoming fears, phobias and limiting beliefs.</w:t>
      </w:r>
    </w:p>
    <w:p w:rsidR="00A568A5" w:rsidP="001A4BD2" w:rsidRDefault="00A568A5" w14:paraId="6749B52E" w14:textId="77777777">
      <w:r>
        <w:rPr>
          <w:rStyle w:val="Fett"/>
        </w:rPr>
        <w:t xml:space="preserve">B. Communication</w:t>
      </w:r>
    </w:p>
    <w:p w:rsidR="00A568A5" w:rsidP="00A568A5" w:rsidRDefault="00A568A5" w14:paraId="11B88A6B" w14:textId="77777777">
      <w:pPr>
        <w:numPr>
          <w:ilvl w:val="0"/>
          <w:numId w:val="38"/>
        </w:numPr>
        <w:spacing w:before="100" w:beforeAutospacing="1" w:after="100" w:afterAutospacing="1" w:line="240" w:lineRule="auto"/>
      </w:pPr>
      <w:r>
        <w:t xml:space="preserve">Developing effective communication skills in interpersonal relationships, negotiations or conflict resolution.</w:t>
      </w:r>
    </w:p>
    <w:p w:rsidR="00A568A5" w:rsidP="00A568A5" w:rsidRDefault="00A568A5" w14:paraId="6FA2E324" w14:textId="77777777">
      <w:pPr>
        <w:numPr>
          <w:ilvl w:val="0"/>
          <w:numId w:val="38"/>
        </w:numPr>
        <w:spacing w:before="100" w:beforeAutospacing="1" w:after="100" w:afterAutospacing="1" w:line="240" w:lineRule="auto"/>
      </w:pPr>
      <w:r>
        <w:t xml:space="preserve">Building trust and empathy.</w:t>
      </w:r>
    </w:p>
    <w:p w:rsidR="00A568A5" w:rsidP="001A4BD2" w:rsidRDefault="00A568A5" w14:paraId="56F0C5BA" w14:textId="77777777">
      <w:r>
        <w:rPr>
          <w:rStyle w:val="Fett"/>
        </w:rPr>
        <w:t xml:space="preserve">C. Therapy and coaching</w:t>
      </w:r>
    </w:p>
    <w:p w:rsidR="00A568A5" w:rsidP="00A568A5" w:rsidRDefault="00A568A5" w14:paraId="6DDE4EC1" w14:textId="77777777">
      <w:pPr>
        <w:numPr>
          <w:ilvl w:val="0"/>
          <w:numId w:val="39"/>
        </w:numPr>
        <w:spacing w:before="100" w:beforeAutospacing="1" w:after="100" w:afterAutospacing="1" w:line="240" w:lineRule="auto"/>
      </w:pPr>
      <w:r>
        <w:t xml:space="preserve">Support in overcoming trauma, fears and depression.</w:t>
      </w:r>
    </w:p>
    <w:p w:rsidR="00A568A5" w:rsidP="00A568A5" w:rsidRDefault="00A568A5" w14:paraId="04802852" w14:textId="77777777">
      <w:pPr>
        <w:numPr>
          <w:ilvl w:val="0"/>
          <w:numId w:val="39"/>
        </w:numPr>
        <w:spacing w:before="100" w:beforeAutospacing="1" w:after="100" w:afterAutospacing="1" w:line="240" w:lineRule="auto"/>
      </w:pPr>
      <w:r>
        <w:t xml:space="preserve">Use in life and business coaching to achieve personal and professional goals.</w:t>
      </w:r>
    </w:p>
    <w:p w:rsidR="00A568A5" w:rsidP="001A4BD2" w:rsidRDefault="00A568A5" w14:paraId="43977BF9" w14:textId="77777777">
      <w:r>
        <w:rPr>
          <w:rStyle w:val="Fett"/>
        </w:rPr>
        <w:t xml:space="preserve">D. Education and learning</w:t>
      </w:r>
    </w:p>
    <w:p w:rsidR="00A568A5" w:rsidP="00A568A5" w:rsidRDefault="00A568A5" w14:paraId="257BE36A" w14:textId="77777777">
      <w:pPr>
        <w:numPr>
          <w:ilvl w:val="0"/>
          <w:numId w:val="40"/>
        </w:numPr>
        <w:spacing w:before="100" w:beforeAutospacing="1" w:after="100" w:afterAutospacing="1" w:line="240" w:lineRule="auto"/>
      </w:pPr>
      <w:r>
        <w:t xml:space="preserve">NLP techniques can be used to optimise learning processes, e.g. through the use of visualisation, anchoring and state management.</w:t>
      </w:r>
    </w:p>
    <w:p w:rsidR="00A568A5" w:rsidP="001A4BD2" w:rsidRDefault="00A568A5" w14:paraId="1CD018D3" w14:textId="77777777">
      <w:r>
        <w:rPr>
          <w:rStyle w:val="Fett"/>
        </w:rPr>
        <w:t xml:space="preserve">E. Business and sales</w:t>
      </w:r>
    </w:p>
    <w:p w:rsidR="00A568A5" w:rsidP="00A568A5" w:rsidRDefault="00A568A5" w14:paraId="76551CC8" w14:textId="77777777">
      <w:pPr>
        <w:numPr>
          <w:ilvl w:val="0"/>
          <w:numId w:val="41"/>
        </w:numPr>
        <w:spacing w:before="100" w:beforeAutospacing="1" w:after="100" w:afterAutospacing="1" w:line="240" w:lineRule="auto"/>
      </w:pPr>
      <w:r>
        <w:t xml:space="preserve">NLP is often used in sales, marketing and leadership to better understand customer needs and build relationships.</w:t>
      </w:r>
    </w:p>
    <w:p w:rsidR="00A568A5" w:rsidP="00A568A5" w:rsidRDefault="00A568A5" w14:paraId="3A3E2575" w14:textId="5A5030B2">
      <w:pPr>
        <w:spacing w:after="0"/>
      </w:pPr>
    </w:p>
    <w:p w:rsidRPr="001A4BD2" w:rsidR="00A568A5" w:rsidP="001A4BD2" w:rsidRDefault="00A568A5" w14:paraId="7D2FDCA1" w14:textId="77777777">
      <w:pPr>
        <w:pStyle w:val="berschrift2"/>
      </w:pPr>
      <w:bookmarkStart w:name="_Toc206882206" w:id="32"/>
      <w:r w:rsidRPr="001A4BD2">
        <w:rPr>
          <w:rStyle w:val="Fett"/>
          <w:b w:val="0"/>
          <w:bCs w:val="0"/>
        </w:rPr>
        <w:t xml:space="preserve">6. Criticism and controversies</w:t>
      </w:r>
      <w:bookmarkEnd w:id="32"/>
    </w:p>
    <w:p w:rsidR="00A568A5" w:rsidP="001A4BD2" w:rsidRDefault="00A568A5" w14:paraId="3030189B" w14:textId="77777777">
      <w:r>
        <w:rPr>
          <w:rStyle w:val="Fett"/>
        </w:rPr>
        <w:t xml:space="preserve">A. Scientific basis</w:t>
      </w:r>
    </w:p>
    <w:p w:rsidR="00A568A5" w:rsidP="00A568A5" w:rsidRDefault="00A568A5" w14:paraId="402CBF69" w14:textId="77777777">
      <w:pPr>
        <w:pStyle w:val="StandardWeb"/>
      </w:pPr>
      <w:r>
        <w:t xml:space="preserve">One of the most common criticisms of NLP is the lack of scientific evidence for many of its claimed effects. Studies that have tested NLP techniques show mixed results, and some scientists refer to it as pseudoscience.</w:t>
      </w:r>
    </w:p>
    <w:p w:rsidR="00A568A5" w:rsidP="001A4BD2" w:rsidRDefault="00A568A5" w14:paraId="0FB7F577" w14:textId="77777777">
      <w:r>
        <w:rPr>
          <w:rStyle w:val="Fett"/>
        </w:rPr>
        <w:t xml:space="preserve">B. Abuse and manipulation</w:t>
      </w:r>
    </w:p>
    <w:p w:rsidR="00A568A5" w:rsidP="00A568A5" w:rsidRDefault="00A568A5" w14:paraId="1F50934D" w14:textId="77777777">
      <w:pPr>
        <w:numPr>
          <w:ilvl w:val="0"/>
          <w:numId w:val="42"/>
        </w:numPr>
        <w:spacing w:before="100" w:beforeAutospacing="1" w:after="100" w:afterAutospacing="1" w:line="240" w:lineRule="auto"/>
      </w:pPr>
      <w:r>
        <w:t xml:space="preserve">NLP techniques can potentially be used to manipulate people, especially in sales and politics.</w:t>
      </w:r>
    </w:p>
    <w:p w:rsidR="00A568A5" w:rsidP="00A568A5" w:rsidRDefault="00A568A5" w14:paraId="712FA5DF" w14:textId="77777777">
      <w:pPr>
        <w:numPr>
          <w:ilvl w:val="0"/>
          <w:numId w:val="42"/>
        </w:numPr>
        <w:spacing w:before="100" w:beforeAutospacing="1" w:after="100" w:afterAutospacing="1" w:line="240" w:lineRule="auto"/>
      </w:pPr>
      <w:r>
        <w:t xml:space="preserve">Critics warn that inexperienced users could misuse NLP.</w:t>
      </w:r>
    </w:p>
    <w:p w:rsidR="00A568A5" w:rsidP="001A4BD2" w:rsidRDefault="00A568A5" w14:paraId="4BFB3EFE" w14:textId="77777777">
      <w:r>
        <w:rPr>
          <w:rStyle w:val="Fett"/>
        </w:rPr>
        <w:lastRenderedPageBreak/>
      </w:r>
      <w:r>
        <w:rPr>
          <w:rStyle w:val="Fett"/>
        </w:rPr>
        <w:t xml:space="preserve">C. Commercialisation</w:t>
      </w:r>
    </w:p>
    <w:p w:rsidR="00A568A5" w:rsidP="00A568A5" w:rsidRDefault="00A568A5" w14:paraId="00AC6E2B" w14:textId="77777777">
      <w:pPr>
        <w:numPr>
          <w:ilvl w:val="0"/>
          <w:numId w:val="43"/>
        </w:numPr>
        <w:spacing w:before="100" w:beforeAutospacing="1" w:after="100" w:afterAutospacing="1" w:line="240" w:lineRule="auto"/>
      </w:pPr>
      <w:r>
        <w:t xml:space="preserve">NLP is often taught in expensive seminars and certification programmes, raising doubts about the actual intentions of its developers.</w:t>
      </w:r>
    </w:p>
    <w:p w:rsidR="00A568A5" w:rsidP="00A568A5" w:rsidRDefault="00A568A5" w14:paraId="720B1D91" w14:textId="6D46AB0A">
      <w:pPr>
        <w:spacing w:after="0"/>
      </w:pPr>
    </w:p>
    <w:p w:rsidRPr="001A4BD2" w:rsidR="00A568A5" w:rsidP="001A4BD2" w:rsidRDefault="00A568A5" w14:paraId="2F7A3B7D" w14:textId="77777777">
      <w:pPr>
        <w:pStyle w:val="berschrift2"/>
      </w:pPr>
      <w:bookmarkStart w:name="_Toc206882207" w:id="33"/>
      <w:r w:rsidRPr="001A4BD2">
        <w:rPr>
          <w:rStyle w:val="Fett"/>
          <w:b w:val="0"/>
          <w:bCs w:val="0"/>
        </w:rPr>
        <w:t xml:space="preserve">7. Conclusion: The relevance of NLP</w:t>
      </w:r>
      <w:bookmarkEnd w:id="33"/>
    </w:p>
    <w:p w:rsidR="00A568A5" w:rsidP="00A568A5" w:rsidRDefault="00A568A5" w14:paraId="7F48FA5B" w14:textId="77777777">
      <w:pPr>
        <w:pStyle w:val="StandardWeb"/>
      </w:pPr>
      <w:r>
        <w:t xml:space="preserve">Neuro-linguistic programming has both enthusiastic supporters and sceptical critics. Regardless of scientific criticism, NLP undoubtedly has a profound influence on many areas such as therapy, coaching and personal development.</w:t>
      </w:r>
    </w:p>
    <w:p w:rsidR="00A568A5" w:rsidP="00A568A5" w:rsidRDefault="00A568A5" w14:paraId="2DB96DFF" w14:textId="77777777">
      <w:pPr>
        <w:pStyle w:val="StandardWeb"/>
      </w:pPr>
      <w:r>
        <w:t xml:space="preserve">For many, NLP is a tool that helps them transform their mindset, communication and way of life. The key to using NLP is to view it critically, apply the techniques carefully and act ethically. It offers a powerful perspective on how people can shape their reality and realise their potential.</w:t>
      </w:r>
    </w:p>
    <w:p w:rsidR="00F51C49" w:rsidRDefault="00F51C49" w14:paraId="3DBD898F" w14:textId="77777777">
      <w:r>
        <w:br w:type="page"/>
      </w:r>
    </w:p>
    <w:p w:rsidRPr="000F54BE" w:rsidR="007E3B53" w:rsidP="00761C3A" w:rsidRDefault="00F51C49" w14:paraId="21BE0B7F" w14:textId="77777777">
      <w:pPr>
        <w:pStyle w:val="berschrift1"/>
        <w:rPr>
          <w:rStyle w:val="Fett"/>
          <w:b w:val="0"/>
          <w:bCs w:val="0"/>
          <w:lang w:val="en-US"/>
        </w:rPr>
      </w:pPr>
      <w:bookmarkStart w:name="_Toc206882208" w:id="34"/>
      <w:r w:rsidRPr="000F54BE">
        <w:rPr>
          <w:rStyle w:val="Fett"/>
          <w:b w:val="0"/>
          <w:bCs w:val="0"/>
          <w:lang w:val="en-US"/>
        </w:rPr>
        <w:lastRenderedPageBreak/>
      </w:r>
      <w:r w:rsidRPr="000F54BE">
        <w:rPr>
          <w:rStyle w:val="Fett"/>
          <w:b w:val="0"/>
          <w:bCs w:val="0"/>
          <w:lang w:val="en-US"/>
        </w:rPr>
        <w:t xml:space="preserve">The Silva Mind Control Technique:</w:t>
      </w:r>
      <w:bookmarkEnd w:id="34"/>
      <w:r w:rsidRPr="000F54BE">
        <w:rPr>
          <w:rStyle w:val="Fett"/>
          <w:b w:val="0"/>
          <w:bCs w:val="0"/>
          <w:lang w:val="en-US"/>
        </w:rPr>
        <w:t xml:space="preserve"> </w:t>
      </w:r>
    </w:p>
    <w:p w:rsidR="00F51C49" w:rsidP="00761C3A" w:rsidRDefault="00F51C49" w14:paraId="2B52F616" w14:textId="22408F16">
      <w:r>
        <w:rPr>
          <w:rStyle w:val="Fett"/>
        </w:rPr>
        <w:t xml:space="preserve">A comprehensive introduction</w:t>
      </w:r>
    </w:p>
    <w:p w:rsidR="00F51C49" w:rsidP="00F51C49" w:rsidRDefault="00F51C49" w14:paraId="28B77A3E" w14:textId="77777777">
      <w:pPr>
        <w:pStyle w:val="StandardWeb"/>
      </w:pPr>
      <w:r>
        <w:t xml:space="preserve">The </w:t>
      </w:r>
      <w:r>
        <w:rPr>
          <w:rStyle w:val="Fett"/>
        </w:rPr>
        <w:t xml:space="preserve">Silva Mind Control Technique </w:t>
      </w:r>
      <w:r>
        <w:t xml:space="preserve">is a method for developing mental abilities and utilising the subconscious mind. It was developed in the 1960s by </w:t>
      </w:r>
      <w:r>
        <w:rPr>
          <w:rStyle w:val="Fett"/>
        </w:rPr>
        <w:t xml:space="preserve">José Silva</w:t>
      </w:r>
      <w:r>
        <w:t xml:space="preserve">, a self-taught electrical engineer and hypnotist who was interested in the potential of the human mind. The technique is based on the idea that people can gain access to expanded mental abilities, emotional well-being and personal success through conscious control of their minds.</w:t>
      </w:r>
    </w:p>
    <w:p w:rsidR="00F51C49" w:rsidP="00F51C49" w:rsidRDefault="00F51C49" w14:paraId="21D9649B" w14:textId="77777777">
      <w:pPr>
        <w:pStyle w:val="StandardWeb"/>
      </w:pPr>
      <w:r>
        <w:t xml:space="preserve">The following is a detailed examination of the history, principles, techniques, applications and criticism of the Silva Method.</w:t>
      </w:r>
    </w:p>
    <w:p w:rsidR="00F51C49" w:rsidP="00F51C49" w:rsidRDefault="00F51C49" w14:paraId="2BF55E1C" w14:textId="6CA506C0"/>
    <w:p w:rsidR="00F51C49" w:rsidP="00761C3A" w:rsidRDefault="00F51C49" w14:paraId="7F281CCD" w14:textId="77777777">
      <w:pPr>
        <w:pStyle w:val="berschrift2"/>
      </w:pPr>
      <w:bookmarkStart w:name="_Toc206882209" w:id="35"/>
      <w:r>
        <w:rPr>
          <w:rStyle w:val="Fett"/>
          <w:b w:val="0"/>
          <w:bCs w:val="0"/>
        </w:rPr>
        <w:t xml:space="preserve">1. Origin and history of the Silva Method</w:t>
      </w:r>
      <w:bookmarkEnd w:id="35"/>
    </w:p>
    <w:p w:rsidR="00F51C49" w:rsidP="00761C3A" w:rsidRDefault="00F51C49" w14:paraId="40E5F35C" w14:textId="77777777">
      <w:r>
        <w:rPr>
          <w:rStyle w:val="Fett"/>
        </w:rPr>
        <w:t xml:space="preserve">A. Who was José Silva?</w:t>
      </w:r>
    </w:p>
    <w:p w:rsidR="00F51C49" w:rsidP="00F51C49" w:rsidRDefault="00F51C49" w14:paraId="50B5F93F" w14:textId="77777777">
      <w:pPr>
        <w:pStyle w:val="StandardWeb"/>
      </w:pPr>
      <w:r>
        <w:t xml:space="preserve">José Silva was born in Laredo, Texas, in 1914. He was an enthusiastic self-taught researcher who experimented in the fields of electrical engineering and psychology. His interest in developing mental abilities was sparked when he tried to help his children with their studies. In doing so, he began to combine techniques of suggestion, hypnosis and autosuggestion to improve his children's cognitive abilities.</w:t>
      </w:r>
    </w:p>
    <w:p w:rsidR="00F51C49" w:rsidP="00761C3A" w:rsidRDefault="00F51C49" w14:paraId="7027C425" w14:textId="77777777">
      <w:r>
        <w:rPr>
          <w:rStyle w:val="Fett"/>
        </w:rPr>
        <w:t xml:space="preserve">B. The development of the technique</w:t>
      </w:r>
    </w:p>
    <w:p w:rsidR="00F51C49" w:rsidP="00F51C49" w:rsidRDefault="00F51C49" w14:paraId="409CAC9D" w14:textId="77777777">
      <w:pPr>
        <w:pStyle w:val="StandardWeb"/>
      </w:pPr>
      <w:r>
        <w:t xml:space="preserve">Through his experiments, Silva discovered that the mind is particularly receptive to new information and ideas when it is in a relaxed state. These discoveries led to the development of the Silva Mind Control Technique, which focuses on the conscious use of the alpha and theta brain frequencies to gain access to deeper states of consciousness.</w:t>
      </w:r>
    </w:p>
    <w:p w:rsidR="00F51C49" w:rsidP="00F51C49" w:rsidRDefault="00F51C49" w14:paraId="5596CF89" w14:textId="77777777">
      <w:pPr>
        <w:pStyle w:val="StandardWeb"/>
      </w:pPr>
      <w:r>
        <w:t xml:space="preserve">Silva claimed that his method can promote mental, emotional and spiritual development and help to realise the full potential of the mind.</w:t>
      </w:r>
    </w:p>
    <w:p w:rsidR="00F51C49" w:rsidP="00F51C49" w:rsidRDefault="00F51C49" w14:paraId="15A4A612" w14:textId="2DA66925"/>
    <w:p w:rsidRPr="007E3B53" w:rsidR="00F51C49" w:rsidP="00761C3A" w:rsidRDefault="00F51C49" w14:paraId="6883B835" w14:textId="77777777">
      <w:pPr>
        <w:pStyle w:val="berschrift2"/>
      </w:pPr>
      <w:bookmarkStart w:name="_Toc206882210" w:id="36"/>
      <w:r w:rsidRPr="007E3B53">
        <w:rPr>
          <w:rStyle w:val="Fett"/>
          <w:b w:val="0"/>
          <w:bCs w:val="0"/>
        </w:rPr>
        <w:t xml:space="preserve">2. The science behind the Silva Method</w:t>
      </w:r>
      <w:bookmarkEnd w:id="36"/>
    </w:p>
    <w:p w:rsidR="00F51C49" w:rsidP="00761C3A" w:rsidRDefault="00F51C49" w14:paraId="203EC7E3" w14:textId="77777777">
      <w:r>
        <w:rPr>
          <w:rStyle w:val="Fett"/>
        </w:rPr>
        <w:t xml:space="preserve">A. Brain waves and states of consciousness</w:t>
      </w:r>
    </w:p>
    <w:p w:rsidR="00F51C49" w:rsidP="00F51C49" w:rsidRDefault="00F51C49" w14:paraId="238701E5" w14:textId="77777777">
      <w:pPr>
        <w:pStyle w:val="StandardWeb"/>
      </w:pPr>
      <w:r>
        <w:t xml:space="preserve">The Silva Method is based on the idea that the human brain operates at different frequencies, each representing specific states of consciousness:</w:t>
      </w:r>
    </w:p>
    <w:p w:rsidR="00F51C49" w:rsidP="00F51C49" w:rsidRDefault="00F51C49" w14:paraId="0D606B09" w14:textId="77777777">
      <w:pPr>
        <w:numPr>
          <w:ilvl w:val="0"/>
          <w:numId w:val="44"/>
        </w:numPr>
        <w:spacing w:before="100" w:beforeAutospacing="1" w:after="100" w:afterAutospacing="1" w:line="240" w:lineRule="auto"/>
      </w:pPr>
      <w:r>
        <w:rPr>
          <w:rStyle w:val="Fett"/>
        </w:rPr>
        <w:t xml:space="preserve">Beta waves (14-30 Hz): </w:t>
      </w:r>
      <w:r>
        <w:t xml:space="preserve">The normal waking state, in which the brain is active and alert.</w:t>
      </w:r>
    </w:p>
    <w:p w:rsidR="00F51C49" w:rsidP="00F51C49" w:rsidRDefault="00F51C49" w14:paraId="46F6FEA1" w14:textId="77777777">
      <w:pPr>
        <w:numPr>
          <w:ilvl w:val="0"/>
          <w:numId w:val="44"/>
        </w:numPr>
        <w:spacing w:before="100" w:beforeAutospacing="1" w:after="100" w:afterAutospacing="1" w:line="240" w:lineRule="auto"/>
      </w:pPr>
      <w:r>
        <w:rPr>
          <w:rStyle w:val="Fett"/>
        </w:rPr>
        <w:t xml:space="preserve">Alpha waves (7-14 Hz): </w:t>
      </w:r>
      <w:r>
        <w:t xml:space="preserve">A relaxed, creative state associated with daydreaming or light meditation.</w:t>
      </w:r>
    </w:p>
    <w:p w:rsidR="00F51C49" w:rsidP="00F51C49" w:rsidRDefault="00F51C49" w14:paraId="0C932F79" w14:textId="77777777">
      <w:pPr>
        <w:numPr>
          <w:ilvl w:val="0"/>
          <w:numId w:val="44"/>
        </w:numPr>
        <w:spacing w:before="100" w:beforeAutospacing="1" w:after="100" w:afterAutospacing="1" w:line="240" w:lineRule="auto"/>
      </w:pPr>
      <w:r>
        <w:rPr>
          <w:rStyle w:val="Fett"/>
        </w:rPr>
        <w:t xml:space="preserve">Theta waves (4-7 Hz): </w:t>
      </w:r>
      <w:r>
        <w:t xml:space="preserve">A deep meditative state in which the subconscious is particularly active.</w:t>
      </w:r>
    </w:p>
    <w:p w:rsidR="00F51C49" w:rsidP="00F51C49" w:rsidRDefault="00F51C49" w14:paraId="0590E54A" w14:textId="77777777">
      <w:pPr>
        <w:numPr>
          <w:ilvl w:val="0"/>
          <w:numId w:val="44"/>
        </w:numPr>
        <w:spacing w:before="100" w:beforeAutospacing="1" w:after="100" w:afterAutospacing="1" w:line="240" w:lineRule="auto"/>
      </w:pPr>
      <w:r>
        <w:rPr>
          <w:rStyle w:val="Fett"/>
        </w:rPr>
        <w:lastRenderedPageBreak/>
      </w:r>
      <w:r>
        <w:rPr>
          <w:rStyle w:val="Fett"/>
        </w:rPr>
        <w:t xml:space="preserve">Delta waves (0.5-4 Hz): </w:t>
      </w:r>
      <w:r>
        <w:t xml:space="preserve">The deep sleep state.</w:t>
      </w:r>
    </w:p>
    <w:p w:rsidR="00F51C49" w:rsidP="00F51C49" w:rsidRDefault="00F51C49" w14:paraId="22B9016E" w14:textId="77777777">
      <w:pPr>
        <w:pStyle w:val="StandardWeb"/>
      </w:pPr>
      <w:r>
        <w:t xml:space="preserve">The Silva Method aims to facilitate access to the alpha and theta states in order to promote creative thinking, healing and problem solving.</w:t>
      </w:r>
    </w:p>
    <w:p w:rsidR="00F51C49" w:rsidP="00761C3A" w:rsidRDefault="00F51C49" w14:paraId="2E789F9F" w14:textId="77777777">
      <w:r>
        <w:rPr>
          <w:rStyle w:val="Fett"/>
        </w:rPr>
        <w:t xml:space="preserve">B. Psychosomatics and autosuggestion</w:t>
      </w:r>
    </w:p>
    <w:p w:rsidR="00F51C49" w:rsidP="00F51C49" w:rsidRDefault="00F51C49" w14:paraId="64905540" w14:textId="77777777">
      <w:pPr>
        <w:pStyle w:val="StandardWeb"/>
      </w:pPr>
      <w:r>
        <w:t xml:space="preserve">Silva was a proponent of the idea that the mind can influence the body. His technique uses autosuggestion to reprogram the subconscious mind and thus support emotional and physical healing processes.</w:t>
      </w:r>
    </w:p>
    <w:p w:rsidR="00F51C49" w:rsidP="00F51C49" w:rsidRDefault="00F51C49" w14:paraId="102364D3" w14:textId="7F1CC89A"/>
    <w:p w:rsidRPr="00761C3A" w:rsidR="00F51C49" w:rsidP="00761C3A" w:rsidRDefault="00F51C49" w14:paraId="38DFADB2" w14:textId="77777777">
      <w:pPr>
        <w:pStyle w:val="berschrift2"/>
      </w:pPr>
      <w:bookmarkStart w:name="_Toc206882211" w:id="37"/>
      <w:r w:rsidRPr="00761C3A">
        <w:rPr>
          <w:rStyle w:val="Fett"/>
          <w:b w:val="0"/>
          <w:bCs w:val="0"/>
        </w:rPr>
        <w:t xml:space="preserve">3. Core principles of the Silva Method</w:t>
      </w:r>
      <w:bookmarkEnd w:id="37"/>
    </w:p>
    <w:p w:rsidR="00F51C49" w:rsidP="00761C3A" w:rsidRDefault="00F51C49" w14:paraId="78176498" w14:textId="77777777">
      <w:r>
        <w:rPr>
          <w:rStyle w:val="Fett"/>
        </w:rPr>
        <w:t xml:space="preserve">A. Control of consciousness</w:t>
      </w:r>
    </w:p>
    <w:p w:rsidR="00F51C49" w:rsidP="00F51C49" w:rsidRDefault="00F51C49" w14:paraId="347B20BE" w14:textId="77777777">
      <w:pPr>
        <w:pStyle w:val="StandardWeb"/>
      </w:pPr>
      <w:r>
        <w:t xml:space="preserve">The Silva technique teaches how to enter deep states of consciousness in order to better control the mind. This is achieved through relaxation techniques, visualisation and affirmations.</w:t>
      </w:r>
    </w:p>
    <w:p w:rsidR="00F51C49" w:rsidP="00761C3A" w:rsidRDefault="00F51C49" w14:paraId="72A3E6B9" w14:textId="77777777">
      <w:r>
        <w:rPr>
          <w:rStyle w:val="Fett"/>
        </w:rPr>
        <w:t xml:space="preserve">B. Focus on the subconscious</w:t>
      </w:r>
    </w:p>
    <w:p w:rsidR="00F51C49" w:rsidP="00F51C49" w:rsidRDefault="00F51C49" w14:paraId="14D72EE9" w14:textId="77777777">
      <w:pPr>
        <w:pStyle w:val="StandardWeb"/>
      </w:pPr>
      <w:r>
        <w:t xml:space="preserve">The subconscious mind is considered a powerful tool that can be used to achieve goals, overcome challenges and change your life for the better. The Silva Method helps to identify negative beliefs and replace them with positive ones.</w:t>
      </w:r>
    </w:p>
    <w:p w:rsidR="00F51C49" w:rsidP="00761C3A" w:rsidRDefault="00F51C49" w14:paraId="1E2F631C" w14:textId="77777777">
      <w:r>
        <w:rPr>
          <w:rStyle w:val="Fett"/>
        </w:rPr>
        <w:t xml:space="preserve">C. Intuition and mental clarity</w:t>
      </w:r>
    </w:p>
    <w:p w:rsidR="00F51C49" w:rsidP="00F51C49" w:rsidRDefault="00F51C49" w14:paraId="1AF9E112" w14:textId="77777777">
      <w:pPr>
        <w:pStyle w:val="StandardWeb"/>
      </w:pPr>
      <w:r>
        <w:t xml:space="preserve">Silva believed that every person has intuitive abilities that can be sharpened through the method. These abilities enable us to make better decisions and find creative solutions to problems.</w:t>
      </w:r>
    </w:p>
    <w:p w:rsidR="00F51C49" w:rsidP="00761C3A" w:rsidRDefault="00F51C49" w14:paraId="7F3C3658" w14:textId="77777777">
      <w:r>
        <w:rPr>
          <w:rStyle w:val="Fett"/>
        </w:rPr>
        <w:t xml:space="preserve">D. Positive thoughts and energy</w:t>
      </w:r>
    </w:p>
    <w:p w:rsidR="00F51C49" w:rsidP="00F51C49" w:rsidRDefault="00F51C49" w14:paraId="43FDC0C2" w14:textId="77777777">
      <w:pPr>
        <w:pStyle w:val="StandardWeb"/>
      </w:pPr>
      <w:r>
        <w:t xml:space="preserve">A central aspect of the method is the importance of positive thoughts and emotions. Silva argued that positive energy can improve life on all levels.</w:t>
      </w:r>
    </w:p>
    <w:p w:rsidR="00761C3A" w:rsidRDefault="00761C3A" w14:paraId="78D8B6CD" w14:textId="5BD8AB95">
      <w:r>
        <w:br w:type="page"/>
      </w:r>
    </w:p>
    <w:p w:rsidR="00F51C49" w:rsidP="00F51C49" w:rsidRDefault="00F51C49" w14:paraId="223B6BC4" w14:textId="77777777"/>
    <w:p w:rsidRPr="00761C3A" w:rsidR="00F51C49" w:rsidP="00761C3A" w:rsidRDefault="00F51C49" w14:paraId="2CE9DEFE" w14:textId="77777777">
      <w:pPr>
        <w:pStyle w:val="berschrift2"/>
      </w:pPr>
      <w:bookmarkStart w:name="_Toc206882212" w:id="38"/>
      <w:r w:rsidRPr="00761C3A">
        <w:rPr>
          <w:rStyle w:val="Fett"/>
          <w:b w:val="0"/>
          <w:bCs w:val="0"/>
        </w:rPr>
        <w:t xml:space="preserve">4. Techniques of the Silva Method</w:t>
      </w:r>
      <w:bookmarkEnd w:id="38"/>
    </w:p>
    <w:p w:rsidR="00F51C49" w:rsidP="00F51C49" w:rsidRDefault="00F51C49" w14:paraId="231C8E2B" w14:textId="77777777">
      <w:pPr>
        <w:pStyle w:val="StandardWeb"/>
      </w:pPr>
      <w:r>
        <w:t xml:space="preserve">The Silva Mind Control Method comprises a series of exercises and tools that are systematically applied to gain access to deeper states of consciousness and expand mental potential.</w:t>
      </w:r>
    </w:p>
    <w:p w:rsidR="00F51C49" w:rsidP="00761C3A" w:rsidRDefault="00F51C49" w14:paraId="1986BD92" w14:textId="77777777">
      <w:r>
        <w:rPr>
          <w:rStyle w:val="Fett"/>
        </w:rPr>
        <w:t xml:space="preserve">A. The Three-Finger Technique</w:t>
      </w:r>
    </w:p>
    <w:p w:rsidR="00F51C49" w:rsidP="00F51C49" w:rsidRDefault="00F51C49" w14:paraId="61235B7C" w14:textId="77777777">
      <w:pPr>
        <w:numPr>
          <w:ilvl w:val="0"/>
          <w:numId w:val="45"/>
        </w:numPr>
        <w:spacing w:before="100" w:beforeAutospacing="1" w:after="100" w:afterAutospacing="1" w:line="240" w:lineRule="auto"/>
      </w:pPr>
      <w:r>
        <w:t xml:space="preserve">Goal: To improve concentration and memory.</w:t>
      </w:r>
    </w:p>
    <w:p w:rsidR="00F51C49" w:rsidP="00F51C49" w:rsidRDefault="00F51C49" w14:paraId="24798EE6" w14:textId="77777777">
      <w:pPr>
        <w:numPr>
          <w:ilvl w:val="0"/>
          <w:numId w:val="45"/>
        </w:numPr>
        <w:spacing w:before="100" w:beforeAutospacing="1" w:after="100" w:afterAutospacing="1" w:line="240" w:lineRule="auto"/>
      </w:pPr>
      <w:r>
        <w:t xml:space="preserve">Technique: Touch your thumb, index finger and middle finger together while concentrating on a goal or repeating an affirmation. This serves as an "anchor" to enter a relaxed and focused state.</w:t>
      </w:r>
    </w:p>
    <w:p w:rsidR="00F51C49" w:rsidP="00761C3A" w:rsidRDefault="00F51C49" w14:paraId="666BC1C7" w14:textId="77777777">
      <w:r>
        <w:rPr>
          <w:rStyle w:val="Fett"/>
        </w:rPr>
        <w:t xml:space="preserve">B. 3-2-1 Method</w:t>
      </w:r>
    </w:p>
    <w:p w:rsidR="00F51C49" w:rsidP="00F51C49" w:rsidRDefault="00F51C49" w14:paraId="4EF5E049" w14:textId="77777777">
      <w:pPr>
        <w:numPr>
          <w:ilvl w:val="0"/>
          <w:numId w:val="46"/>
        </w:numPr>
        <w:spacing w:before="100" w:beforeAutospacing="1" w:after="100" w:afterAutospacing="1" w:line="240" w:lineRule="auto"/>
      </w:pPr>
      <w:r>
        <w:t xml:space="preserve">Goal: Access the alpha and theta states.</w:t>
      </w:r>
    </w:p>
    <w:p w:rsidR="00F51C49" w:rsidP="00F51C49" w:rsidRDefault="00F51C49" w14:paraId="49AA2710" w14:textId="77777777">
      <w:pPr>
        <w:numPr>
          <w:ilvl w:val="0"/>
          <w:numId w:val="46"/>
        </w:numPr>
        <w:spacing w:before="100" w:beforeAutospacing="1" w:after="100" w:afterAutospacing="1" w:line="240" w:lineRule="auto"/>
      </w:pPr>
      <w:r>
        <w:t xml:space="preserve">Technique: The practitioner counts backwards from 3 to 1 while focusing on physical relaxation. This serves to calm the conscious mind and facilitate access to the subconscious.</w:t>
      </w:r>
    </w:p>
    <w:p w:rsidR="00F51C49" w:rsidP="00761C3A" w:rsidRDefault="00F51C49" w14:paraId="1FA962C9" w14:textId="77777777">
      <w:r>
        <w:rPr>
          <w:rStyle w:val="Fett"/>
        </w:rPr>
        <w:t xml:space="preserve">C. Mirror of Thoughts Technique</w:t>
      </w:r>
    </w:p>
    <w:p w:rsidR="00F51C49" w:rsidP="00F51C49" w:rsidRDefault="00F51C49" w14:paraId="403F87EB" w14:textId="77777777">
      <w:pPr>
        <w:numPr>
          <w:ilvl w:val="0"/>
          <w:numId w:val="47"/>
        </w:numPr>
        <w:spacing w:before="100" w:beforeAutospacing="1" w:after="100" w:afterAutospacing="1" w:line="240" w:lineRule="auto"/>
      </w:pPr>
      <w:r>
        <w:t xml:space="preserve">Goal: Solve problems and visualise goals.</w:t>
      </w:r>
    </w:p>
    <w:p w:rsidR="00F51C49" w:rsidP="00F51C49" w:rsidRDefault="00F51C49" w14:paraId="604E2679" w14:textId="77777777">
      <w:pPr>
        <w:numPr>
          <w:ilvl w:val="0"/>
          <w:numId w:val="47"/>
        </w:numPr>
        <w:spacing w:before="100" w:beforeAutospacing="1" w:after="100" w:afterAutospacing="1" w:line="240" w:lineRule="auto"/>
      </w:pPr>
      <w:r>
        <w:t xml:space="preserve">Technique: One visualises a mental "mirror image" of the current situation and replaces it with an image of the desired reality. This technique uses the power of visualisation to promote positive change.</w:t>
      </w:r>
    </w:p>
    <w:p w:rsidR="00F51C49" w:rsidP="00761C3A" w:rsidRDefault="00F51C49" w14:paraId="3126E393" w14:textId="77777777">
      <w:r>
        <w:rPr>
          <w:rStyle w:val="Fett"/>
        </w:rPr>
        <w:t xml:space="preserve">D. The mental cinema</w:t>
      </w:r>
    </w:p>
    <w:p w:rsidR="00F51C49" w:rsidP="00F51C49" w:rsidRDefault="00F51C49" w14:paraId="3BF53C4B" w14:textId="77777777">
      <w:pPr>
        <w:numPr>
          <w:ilvl w:val="0"/>
          <w:numId w:val="48"/>
        </w:numPr>
        <w:spacing w:before="100" w:beforeAutospacing="1" w:after="100" w:afterAutospacing="1" w:line="240" w:lineRule="auto"/>
      </w:pPr>
      <w:r>
        <w:t xml:space="preserve">Goal: Clarity and focus on goals.</w:t>
      </w:r>
    </w:p>
    <w:p w:rsidR="00F51C49" w:rsidP="00F51C49" w:rsidRDefault="00F51C49" w14:paraId="4A16E46F" w14:textId="77777777">
      <w:pPr>
        <w:numPr>
          <w:ilvl w:val="0"/>
          <w:numId w:val="48"/>
        </w:numPr>
        <w:spacing w:before="100" w:beforeAutospacing="1" w:after="100" w:afterAutospacing="1" w:line="240" w:lineRule="auto"/>
      </w:pPr>
      <w:r>
        <w:t xml:space="preserve">Technique: Imagine a mental cinema in which your vision of the future is shown on the screen. This method serves to reinforce your goals and motivation.</w:t>
      </w:r>
    </w:p>
    <w:p w:rsidR="00F51C49" w:rsidP="00761C3A" w:rsidRDefault="00F51C49" w14:paraId="6B465255" w14:textId="77777777">
      <w:r>
        <w:rPr>
          <w:rStyle w:val="Fett"/>
        </w:rPr>
        <w:t xml:space="preserve">E. Dream control</w:t>
      </w:r>
    </w:p>
    <w:p w:rsidR="00F51C49" w:rsidP="00F51C49" w:rsidRDefault="00F51C49" w14:paraId="03D1892F" w14:textId="77777777">
      <w:pPr>
        <w:numPr>
          <w:ilvl w:val="0"/>
          <w:numId w:val="49"/>
        </w:numPr>
        <w:spacing w:before="100" w:beforeAutospacing="1" w:after="100" w:afterAutospacing="1" w:line="240" w:lineRule="auto"/>
      </w:pPr>
      <w:r>
        <w:t xml:space="preserve">Goal: Access to intuitive knowledge through dreams.</w:t>
      </w:r>
    </w:p>
    <w:p w:rsidR="00F51C49" w:rsidP="00F51C49" w:rsidRDefault="00F51C49" w14:paraId="18887EC2" w14:textId="77777777">
      <w:pPr>
        <w:numPr>
          <w:ilvl w:val="0"/>
          <w:numId w:val="49"/>
        </w:numPr>
        <w:spacing w:before="100" w:beforeAutospacing="1" w:after="100" w:afterAutospacing="1" w:line="240" w:lineRule="auto"/>
      </w:pPr>
      <w:r>
        <w:t xml:space="preserve">Technique: Before falling asleep, formulate a question or problem. The practitioner expects an answer through symbolic dreams, which they analyse after waking up.</w:t>
      </w:r>
    </w:p>
    <w:p w:rsidR="00761C3A" w:rsidRDefault="00761C3A" w14:paraId="4773922C" w14:textId="429FCB71">
      <w:r>
        <w:br w:type="page"/>
      </w:r>
    </w:p>
    <w:p w:rsidR="00F51C49" w:rsidP="00F51C49" w:rsidRDefault="00F51C49" w14:paraId="074C8C8A" w14:textId="77777777">
      <w:pPr>
        <w:spacing w:after="0"/>
      </w:pPr>
    </w:p>
    <w:p w:rsidRPr="00761C3A" w:rsidR="00F51C49" w:rsidP="00761C3A" w:rsidRDefault="00F51C49" w14:paraId="37BB7694" w14:textId="77777777">
      <w:pPr>
        <w:pStyle w:val="berschrift2"/>
      </w:pPr>
      <w:bookmarkStart w:name="_Toc206882213" w:id="39"/>
      <w:r w:rsidRPr="00761C3A">
        <w:rPr>
          <w:rStyle w:val="Fett"/>
          <w:b w:val="0"/>
          <w:bCs w:val="0"/>
        </w:rPr>
        <w:t xml:space="preserve">5. Applications of the Silva Method</w:t>
      </w:r>
      <w:bookmarkEnd w:id="39"/>
    </w:p>
    <w:p w:rsidR="00F51C49" w:rsidP="00F51C49" w:rsidRDefault="00F51C49" w14:paraId="2DC0E861" w14:textId="77777777">
      <w:pPr>
        <w:pStyle w:val="StandardWeb"/>
      </w:pPr>
      <w:r>
        <w:t xml:space="preserve">The Silva Mind Control Method has a wide range of applications in various areas of life:</w:t>
      </w:r>
    </w:p>
    <w:p w:rsidR="00F51C49" w:rsidP="00761C3A" w:rsidRDefault="00F51C49" w14:paraId="5C9F9832" w14:textId="77777777">
      <w:r>
        <w:rPr>
          <w:rStyle w:val="Fett"/>
        </w:rPr>
        <w:t xml:space="preserve">A. Personal development</w:t>
      </w:r>
    </w:p>
    <w:p w:rsidR="00F51C49" w:rsidP="00F51C49" w:rsidRDefault="00F51C49" w14:paraId="719E9086" w14:textId="77777777">
      <w:pPr>
        <w:numPr>
          <w:ilvl w:val="0"/>
          <w:numId w:val="50"/>
        </w:numPr>
        <w:spacing w:before="100" w:beforeAutospacing="1" w:after="100" w:afterAutospacing="1" w:line="240" w:lineRule="auto"/>
      </w:pPr>
      <w:r>
        <w:t xml:space="preserve">Promotion of self-confidence and inner strength.</w:t>
      </w:r>
    </w:p>
    <w:p w:rsidR="00F51C49" w:rsidP="00F51C49" w:rsidRDefault="00F51C49" w14:paraId="6B1B6721" w14:textId="77777777">
      <w:pPr>
        <w:numPr>
          <w:ilvl w:val="0"/>
          <w:numId w:val="50"/>
        </w:numPr>
        <w:spacing w:before="100" w:beforeAutospacing="1" w:after="100" w:afterAutospacing="1" w:line="240" w:lineRule="auto"/>
      </w:pPr>
      <w:r>
        <w:t xml:space="preserve">Overcoming fears and negative beliefs.</w:t>
      </w:r>
    </w:p>
    <w:p w:rsidR="00F51C49" w:rsidP="00F51C49" w:rsidRDefault="00F51C49" w14:paraId="15503FF9" w14:textId="77777777">
      <w:pPr>
        <w:numPr>
          <w:ilvl w:val="0"/>
          <w:numId w:val="50"/>
        </w:numPr>
        <w:spacing w:before="100" w:beforeAutospacing="1" w:after="100" w:afterAutospacing="1" w:line="240" w:lineRule="auto"/>
      </w:pPr>
      <w:r>
        <w:t xml:space="preserve">Improving concentration and memory.</w:t>
      </w:r>
    </w:p>
    <w:p w:rsidR="00F51C49" w:rsidP="00761C3A" w:rsidRDefault="00F51C49" w14:paraId="42B2E4FC" w14:textId="77777777">
      <w:r>
        <w:rPr>
          <w:rStyle w:val="Fett"/>
        </w:rPr>
        <w:t xml:space="preserve">B. Health and well-being</w:t>
      </w:r>
    </w:p>
    <w:p w:rsidR="00F51C49" w:rsidP="00F51C49" w:rsidRDefault="00F51C49" w14:paraId="640773DB" w14:textId="77777777">
      <w:pPr>
        <w:numPr>
          <w:ilvl w:val="0"/>
          <w:numId w:val="51"/>
        </w:numPr>
        <w:spacing w:before="100" w:beforeAutospacing="1" w:after="100" w:afterAutospacing="1" w:line="240" w:lineRule="auto"/>
      </w:pPr>
      <w:r>
        <w:t xml:space="preserve">Supporting healing through positive thinking and visualisation.</w:t>
      </w:r>
    </w:p>
    <w:p w:rsidR="00F51C49" w:rsidP="00F51C49" w:rsidRDefault="00F51C49" w14:paraId="0CF4905F" w14:textId="77777777">
      <w:pPr>
        <w:numPr>
          <w:ilvl w:val="0"/>
          <w:numId w:val="51"/>
        </w:numPr>
        <w:spacing w:before="100" w:beforeAutospacing="1" w:after="100" w:afterAutospacing="1" w:line="240" w:lineRule="auto"/>
      </w:pPr>
      <w:r>
        <w:t xml:space="preserve">Stress management and promotion of relaxation.</w:t>
      </w:r>
    </w:p>
    <w:p w:rsidR="00F51C49" w:rsidP="00F51C49" w:rsidRDefault="00F51C49" w14:paraId="1D535100" w14:textId="77777777">
      <w:pPr>
        <w:numPr>
          <w:ilvl w:val="0"/>
          <w:numId w:val="51"/>
        </w:numPr>
        <w:spacing w:before="100" w:beforeAutospacing="1" w:after="100" w:afterAutospacing="1" w:line="240" w:lineRule="auto"/>
      </w:pPr>
      <w:r>
        <w:t xml:space="preserve">Strengthening the immune system through mental training.</w:t>
      </w:r>
    </w:p>
    <w:p w:rsidR="00F51C49" w:rsidP="00761C3A" w:rsidRDefault="00F51C49" w14:paraId="2057213A" w14:textId="77777777">
      <w:r>
        <w:rPr>
          <w:rStyle w:val="Fett"/>
        </w:rPr>
        <w:t xml:space="preserve">C. Creativity and problem solving</w:t>
      </w:r>
    </w:p>
    <w:p w:rsidR="00F51C49" w:rsidP="00F51C49" w:rsidRDefault="00F51C49" w14:paraId="49A278B3" w14:textId="77777777">
      <w:pPr>
        <w:numPr>
          <w:ilvl w:val="0"/>
          <w:numId w:val="52"/>
        </w:numPr>
        <w:spacing w:before="100" w:beforeAutospacing="1" w:after="100" w:afterAutospacing="1" w:line="240" w:lineRule="auto"/>
      </w:pPr>
      <w:r>
        <w:t xml:space="preserve">Access to deeper states of consciousness to find innovative solutions to personal or professional problems.</w:t>
      </w:r>
    </w:p>
    <w:p w:rsidR="00F51C49" w:rsidP="00F51C49" w:rsidRDefault="00F51C49" w14:paraId="78FD4191" w14:textId="77777777">
      <w:pPr>
        <w:numPr>
          <w:ilvl w:val="0"/>
          <w:numId w:val="52"/>
        </w:numPr>
        <w:spacing w:before="100" w:beforeAutospacing="1" w:after="100" w:afterAutospacing="1" w:line="240" w:lineRule="auto"/>
      </w:pPr>
      <w:r>
        <w:t xml:space="preserve">Promotion of creative ideas and artistic inspiration.</w:t>
      </w:r>
    </w:p>
    <w:p w:rsidR="00F51C49" w:rsidP="00761C3A" w:rsidRDefault="00F51C49" w14:paraId="26C95003" w14:textId="77777777">
      <w:r>
        <w:rPr>
          <w:rStyle w:val="Fett"/>
        </w:rPr>
        <w:t xml:space="preserve">D. Relationships and communication</w:t>
      </w:r>
    </w:p>
    <w:p w:rsidR="00F51C49" w:rsidP="00F51C49" w:rsidRDefault="00F51C49" w14:paraId="140F51FE" w14:textId="77777777">
      <w:pPr>
        <w:numPr>
          <w:ilvl w:val="0"/>
          <w:numId w:val="53"/>
        </w:numPr>
        <w:spacing w:before="100" w:beforeAutospacing="1" w:after="100" w:afterAutospacing="1" w:line="240" w:lineRule="auto"/>
      </w:pPr>
      <w:r>
        <w:t xml:space="preserve">Improving interpersonal relationships through empathy and understanding.</w:t>
      </w:r>
    </w:p>
    <w:p w:rsidR="00F51C49" w:rsidP="00F51C49" w:rsidRDefault="00F51C49" w14:paraId="2AC93B04" w14:textId="77777777">
      <w:pPr>
        <w:numPr>
          <w:ilvl w:val="0"/>
          <w:numId w:val="53"/>
        </w:numPr>
        <w:spacing w:before="100" w:beforeAutospacing="1" w:after="100" w:afterAutospacing="1" w:line="240" w:lineRule="auto"/>
      </w:pPr>
      <w:r>
        <w:t xml:space="preserve">Develop intuitive abilities to better understand the needs of others.</w:t>
      </w:r>
    </w:p>
    <w:p w:rsidR="00F51C49" w:rsidP="00761C3A" w:rsidRDefault="00F51C49" w14:paraId="04E9D5B5" w14:textId="77777777">
      <w:r>
        <w:rPr>
          <w:rStyle w:val="Fett"/>
        </w:rPr>
        <w:t xml:space="preserve">E. Professional success</w:t>
      </w:r>
    </w:p>
    <w:p w:rsidR="00F51C49" w:rsidP="00F51C49" w:rsidRDefault="00F51C49" w14:paraId="19B83EA6" w14:textId="77777777">
      <w:pPr>
        <w:numPr>
          <w:ilvl w:val="0"/>
          <w:numId w:val="54"/>
        </w:numPr>
        <w:spacing w:before="100" w:beforeAutospacing="1" w:after="100" w:afterAutospacing="1" w:line="240" w:lineRule="auto"/>
      </w:pPr>
      <w:r>
        <w:t xml:space="preserve">Increasing productivity and goal orientation.</w:t>
      </w:r>
    </w:p>
    <w:p w:rsidR="00F51C49" w:rsidP="00F51C49" w:rsidRDefault="00F51C49" w14:paraId="4C481B21" w14:textId="77777777">
      <w:pPr>
        <w:numPr>
          <w:ilvl w:val="0"/>
          <w:numId w:val="54"/>
        </w:numPr>
        <w:spacing w:before="100" w:beforeAutospacing="1" w:after="100" w:afterAutospacing="1" w:line="240" w:lineRule="auto"/>
      </w:pPr>
      <w:r>
        <w:t xml:space="preserve">Use mental techniques for decision-making and problem-solving.</w:t>
      </w:r>
    </w:p>
    <w:p w:rsidR="00F51C49" w:rsidP="00F51C49" w:rsidRDefault="00F51C49" w14:paraId="05459D01" w14:textId="5B83ACD7">
      <w:pPr>
        <w:spacing w:after="0"/>
      </w:pPr>
    </w:p>
    <w:p w:rsidRPr="00761C3A" w:rsidR="00F51C49" w:rsidP="00761C3A" w:rsidRDefault="00F51C49" w14:paraId="5AA4E4F0" w14:textId="77777777">
      <w:pPr>
        <w:pStyle w:val="berschrift2"/>
      </w:pPr>
      <w:bookmarkStart w:name="_Toc206882214" w:id="40"/>
      <w:r w:rsidRPr="00761C3A">
        <w:rPr>
          <w:rStyle w:val="Fett"/>
          <w:b w:val="0"/>
          <w:bCs w:val="0"/>
        </w:rPr>
        <w:t xml:space="preserve">6. The spiritual dimension of the Silva Method</w:t>
      </w:r>
      <w:bookmarkEnd w:id="40"/>
    </w:p>
    <w:p w:rsidR="00F51C49" w:rsidP="00761C3A" w:rsidRDefault="00F51C49" w14:paraId="02EFA029" w14:textId="77777777">
      <w:r>
        <w:rPr>
          <w:rStyle w:val="Fett"/>
        </w:rPr>
        <w:t xml:space="preserve">A. Intuition and higher states of consciousness</w:t>
      </w:r>
    </w:p>
    <w:p w:rsidR="00F51C49" w:rsidP="00F51C49" w:rsidRDefault="00F51C49" w14:paraId="3DDFF79F" w14:textId="77777777">
      <w:pPr>
        <w:pStyle w:val="StandardWeb"/>
      </w:pPr>
      <w:r>
        <w:t xml:space="preserve">Silva emphasised the importance of intuition as a connection to higher intelligence or universal energy. Through the method, practitioners learn to use this connection to gain spiritual insight and guidance.</w:t>
      </w:r>
    </w:p>
    <w:p w:rsidR="00F51C49" w:rsidP="00761C3A" w:rsidRDefault="00F51C49" w14:paraId="542B677A" w14:textId="77777777">
      <w:r>
        <w:rPr>
          <w:rStyle w:val="Fett"/>
        </w:rPr>
        <w:t xml:space="preserve">B. Unity of mind and body</w:t>
      </w:r>
    </w:p>
    <w:p w:rsidR="00F51C49" w:rsidP="00F51C49" w:rsidRDefault="00F51C49" w14:paraId="202DA690" w14:textId="77777777">
      <w:pPr>
        <w:pStyle w:val="StandardWeb"/>
      </w:pPr>
      <w:r>
        <w:t xml:space="preserve">The Silva Method views the mind and body as an interconnected system. Health and well-being depend on how well this system is harmonised.</w:t>
      </w:r>
    </w:p>
    <w:p w:rsidR="00F51C49" w:rsidP="00761C3A" w:rsidRDefault="00F51C49" w14:paraId="125BA3BA" w14:textId="77777777">
      <w:r>
        <w:rPr>
          <w:rStyle w:val="Fett"/>
        </w:rPr>
        <w:t xml:space="preserve">C. Connection to universal energy</w:t>
      </w:r>
    </w:p>
    <w:p w:rsidR="00F51C49" w:rsidP="00F51C49" w:rsidRDefault="00F51C49" w14:paraId="60A4E000" w14:textId="77777777">
      <w:pPr>
        <w:pStyle w:val="StandardWeb"/>
      </w:pPr>
      <w:r>
        <w:lastRenderedPageBreak/>
      </w:r>
      <w:r>
        <w:t xml:space="preserve">A central spiritual concept of the Silva Method is the idea that the mind has access to a universal energy that can be used for healing, inspiration and transformation.</w:t>
      </w:r>
    </w:p>
    <w:p w:rsidR="00F51C49" w:rsidP="00F51C49" w:rsidRDefault="00F51C49" w14:paraId="30323A24" w14:textId="2CA799A0"/>
    <w:p w:rsidRPr="00761C3A" w:rsidR="00F51C49" w:rsidP="00761C3A" w:rsidRDefault="00F51C49" w14:paraId="11ED3E43" w14:textId="77777777">
      <w:pPr>
        <w:pStyle w:val="berschrift2"/>
      </w:pPr>
      <w:bookmarkStart w:name="_Toc206882215" w:id="41"/>
      <w:r w:rsidRPr="00761C3A">
        <w:rPr>
          <w:rStyle w:val="Fett"/>
          <w:b w:val="0"/>
          <w:bCs w:val="0"/>
        </w:rPr>
        <w:t xml:space="preserve">7. Criticism and controversies</w:t>
      </w:r>
      <w:bookmarkEnd w:id="41"/>
    </w:p>
    <w:p w:rsidR="00F51C49" w:rsidP="00761C3A" w:rsidRDefault="00F51C49" w14:paraId="557A593E" w14:textId="77777777">
      <w:r>
        <w:rPr>
          <w:rStyle w:val="Fett"/>
        </w:rPr>
        <w:t xml:space="preserve">A. Scientific basis</w:t>
      </w:r>
    </w:p>
    <w:p w:rsidR="00F51C49" w:rsidP="00F51C49" w:rsidRDefault="00F51C49" w14:paraId="51BE959C" w14:textId="77777777">
      <w:pPr>
        <w:numPr>
          <w:ilvl w:val="0"/>
          <w:numId w:val="55"/>
        </w:numPr>
        <w:spacing w:before="100" w:beforeAutospacing="1" w:after="100" w:afterAutospacing="1" w:line="240" w:lineRule="auto"/>
      </w:pPr>
      <w:r>
        <w:t xml:space="preserve">Critics accuse the Silva Method of lacking scientific basis for many of its concepts and techniques.</w:t>
      </w:r>
    </w:p>
    <w:p w:rsidR="00F51C49" w:rsidP="00F51C49" w:rsidRDefault="00F51C49" w14:paraId="177E65B4" w14:textId="77777777">
      <w:pPr>
        <w:numPr>
          <w:ilvl w:val="0"/>
          <w:numId w:val="55"/>
        </w:numPr>
        <w:spacing w:before="100" w:beforeAutospacing="1" w:after="100" w:afterAutospacing="1" w:line="240" w:lineRule="auto"/>
      </w:pPr>
      <w:r>
        <w:t xml:space="preserve">The claim that people can develop extraordinary abilities through mental techniques is viewed with scepticism.</w:t>
      </w:r>
    </w:p>
    <w:p w:rsidR="00F51C49" w:rsidP="00761C3A" w:rsidRDefault="00F51C49" w14:paraId="671070AC" w14:textId="77777777">
      <w:r>
        <w:rPr>
          <w:rStyle w:val="Fett"/>
        </w:rPr>
        <w:t xml:space="preserve">B. Commercialisation</w:t>
      </w:r>
    </w:p>
    <w:p w:rsidR="00F51C49" w:rsidP="00F51C49" w:rsidRDefault="00F51C49" w14:paraId="7CBF5EDB" w14:textId="77777777">
      <w:pPr>
        <w:numPr>
          <w:ilvl w:val="0"/>
          <w:numId w:val="56"/>
        </w:numPr>
        <w:spacing w:before="100" w:beforeAutospacing="1" w:after="100" w:afterAutospacing="1" w:line="240" w:lineRule="auto"/>
      </w:pPr>
      <w:r>
        <w:t xml:space="preserve">The Silva Method is often taught in expensive seminars and courses, which has led to accusations of commercialisation.</w:t>
      </w:r>
    </w:p>
    <w:p w:rsidR="00F51C49" w:rsidP="00761C3A" w:rsidRDefault="00F51C49" w14:paraId="54A6F8BC" w14:textId="77777777">
      <w:r>
        <w:rPr>
          <w:rStyle w:val="Fett"/>
        </w:rPr>
        <w:t xml:space="preserve">C. Exaggerated promises</w:t>
      </w:r>
    </w:p>
    <w:p w:rsidR="00F51C49" w:rsidP="00F51C49" w:rsidRDefault="00F51C49" w14:paraId="24A123D5" w14:textId="77777777">
      <w:pPr>
        <w:numPr>
          <w:ilvl w:val="0"/>
          <w:numId w:val="57"/>
        </w:numPr>
        <w:spacing w:before="100" w:beforeAutospacing="1" w:after="100" w:afterAutospacing="1" w:line="240" w:lineRule="auto"/>
      </w:pPr>
      <w:r>
        <w:t xml:space="preserve">Some followers of the method make far-reaching claims about the capabilities of the technique, which are often considered exaggerated.</w:t>
      </w:r>
    </w:p>
    <w:p w:rsidR="00F51C49" w:rsidP="00F51C49" w:rsidRDefault="00F51C49" w14:paraId="54E86C8F" w14:textId="3D6DEBF2">
      <w:pPr>
        <w:spacing w:after="0"/>
      </w:pPr>
    </w:p>
    <w:p w:rsidRPr="007E3B53" w:rsidR="00F51C49" w:rsidP="00761C3A" w:rsidRDefault="00F51C49" w14:paraId="73997D0B" w14:textId="77777777">
      <w:r w:rsidRPr="007E3B53">
        <w:rPr>
          <w:rStyle w:val="Fett"/>
          <w:b w:val="0"/>
          <w:bCs w:val="0"/>
        </w:rPr>
        <w:t xml:space="preserve">8. Conclusion: The significance of the Silva Method</w:t>
      </w:r>
    </w:p>
    <w:p w:rsidR="00F51C49" w:rsidP="00F51C49" w:rsidRDefault="00F51C49" w14:paraId="625EF9B1" w14:textId="77777777">
      <w:pPr>
        <w:pStyle w:val="StandardWeb"/>
      </w:pPr>
      <w:r>
        <w:t xml:space="preserve">The Silva Mind Control Technique is a fascinating system that addresses mental, emotional and spiritual aspects of human life. It offers tools for self-development, improving quality of life and promoting positive thinking.</w:t>
      </w:r>
    </w:p>
    <w:p w:rsidR="00F51C49" w:rsidP="00F51C49" w:rsidRDefault="00F51C49" w14:paraId="709DEE50" w14:textId="77777777">
      <w:pPr>
        <w:pStyle w:val="StandardWeb"/>
      </w:pPr>
      <w:r>
        <w:t xml:space="preserve">Despite criticism, the Silva Method remains a popular approach for people seeking ways to unlock their mental potential and live more consciously. However, its success depends on how seriously the techniques are practised and integrated into everyday life.</w:t>
      </w:r>
    </w:p>
    <w:p w:rsidR="00F51C49" w:rsidP="00F51C49" w:rsidRDefault="00F51C49" w14:paraId="75CC6C4B" w14:textId="77777777">
      <w:pPr>
        <w:pStyle w:val="StandardWeb"/>
      </w:pPr>
      <w:r>
        <w:t xml:space="preserve">The method reminds us of the power of the human mind and the possibility of bringing about profound change through awareness and positive energy.</w:t>
      </w:r>
    </w:p>
    <w:p w:rsidR="001924E8" w:rsidRDefault="006A3B71" w14:paraId="3E637567" w14:textId="77777777">
      <w:r>
        <w:t xml:space="preserve">Text created by ChatGPT on 25 November 2024</w:t>
      </w:r>
    </w:p>
    <w:p w:rsidR="00921694" w:rsidRDefault="00921694" w14:paraId="1DEA86BA" w14:textId="77777777"/>
    <w:p w:rsidR="00921694" w:rsidRDefault="00921694" w14:paraId="5C8248A1" w14:textId="0D292E9E">
      <w:r>
        <w:br w:type="page"/>
      </w:r>
    </w:p>
    <w:p w:rsidR="00747D31" w:rsidP="00747D31" w:rsidRDefault="00747D31" w14:paraId="17F31711" w14:textId="6E06089A">
      <w:pPr>
        <w:pStyle w:val="berschrift1"/>
        <w:rPr>
          <w:rFonts w:eastAsia="Times New Roman"/>
          <w:lang w:eastAsia="de-DE"/>
        </w:rPr>
      </w:pPr>
      <w:bookmarkStart w:name="_Toc206882216" w:id="42"/>
      <w:r>
        <w:rPr>
          <w:rFonts w:eastAsia="Times New Roman"/>
          <w:lang w:eastAsia="de-DE"/>
        </w:rPr>
        <w:lastRenderedPageBreak/>
      </w:r>
      <w:r>
        <w:rPr>
          <w:rFonts w:eastAsia="Times New Roman"/>
          <w:lang w:eastAsia="de-DE"/>
        </w:rPr>
        <w:t xml:space="preserve">Mindvalley</w:t>
      </w:r>
      <w:bookmarkEnd w:id="42"/>
    </w:p>
    <w:p w:rsidR="00747D31" w:rsidP="00747D31" w:rsidRDefault="00747D31" w14:paraId="37E9B0CE" w14:textId="77777777">
      <w:pPr>
        <w:rPr>
          <w:lang w:eastAsia="de-DE"/>
        </w:rPr>
      </w:pPr>
    </w:p>
    <w:p w:rsidRPr="00B47743" w:rsidR="00921694" w:rsidP="00747D31" w:rsidRDefault="00921694" w14:paraId="6F405AE5" w14:textId="77634F64">
      <w:pPr>
        <w:rPr>
          <w:lang w:eastAsia="de-DE"/>
        </w:rPr>
      </w:pPr>
      <w:r w:rsidRPr="00B47743">
        <w:rPr>
          <w:lang w:eastAsia="de-DE"/>
        </w:rPr>
        <w:t xml:space="preserve">Mindvalley: A comprehensive introduction to personal development and transformation</w:t>
      </w:r>
    </w:p>
    <w:p w:rsidRPr="00B47743" w:rsidR="00921694" w:rsidP="00921694" w:rsidRDefault="00921694" w14:paraId="12EBE893" w14:textId="77777777">
      <w:p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szCs w:val="24"/>
          <w:lang w:eastAsia="de-DE"/>
        </w:rPr>
        <w:t xml:space="preserve">Mindvalley is a platform for transformative online education founded in 2003 by Vishen Lakhiani. It focuses on personal development in various areas of life and combines education, community and innovative approaches to help people reach their full potential.</w:t>
      </w:r>
    </w:p>
    <w:p w:rsidRPr="00B47743" w:rsidR="00921694" w:rsidP="00921694" w:rsidRDefault="00921694" w14:paraId="7F45F9BC" w14:textId="1B30A3E2">
      <w:pPr>
        <w:spacing w:after="0" w:line="240" w:lineRule="auto"/>
        <w:rPr>
          <w:rFonts w:ascii="Times New Roman" w:hAnsi="Times New Roman" w:eastAsia="Times New Roman" w:cs="Times New Roman"/>
          <w:szCs w:val="24"/>
          <w:lang w:eastAsia="de-DE"/>
        </w:rPr>
      </w:pPr>
    </w:p>
    <w:p w:rsidRPr="00B47743" w:rsidR="00921694" w:rsidP="00747D31" w:rsidRDefault="00921694" w14:paraId="3A8A9330" w14:textId="77777777">
      <w:pPr>
        <w:pStyle w:val="berschrift2"/>
        <w:rPr>
          <w:rFonts w:eastAsia="Times New Roman"/>
          <w:lang w:eastAsia="de-DE"/>
        </w:rPr>
      </w:pPr>
      <w:bookmarkStart w:name="_Toc206882217" w:id="43"/>
      <w:r w:rsidRPr="00B47743">
        <w:rPr>
          <w:rFonts w:eastAsia="Times New Roman"/>
          <w:lang w:eastAsia="de-DE"/>
        </w:rPr>
        <w:t xml:space="preserve">1. What is Mindvalley?</w:t>
      </w:r>
      <w:bookmarkEnd w:id="43"/>
    </w:p>
    <w:p w:rsidRPr="00B47743" w:rsidR="00921694" w:rsidP="00921694" w:rsidRDefault="00921694" w14:paraId="713D75DF" w14:textId="77777777">
      <w:p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szCs w:val="24"/>
          <w:lang w:eastAsia="de-DE"/>
        </w:rPr>
        <w:t xml:space="preserve">Mindvalley offers so-called "quests" – online courses led by leading experts, authors and thinkers in fields such as mindfulness, productivity, relationships and health. The aim is to fill gaps in traditional education by teaching practical and real-life skills. The platform is aimed at lifelong learners who value personal transformation and social contribution.</w:t>
      </w:r>
    </w:p>
    <w:p w:rsidRPr="00B47743" w:rsidR="00921694" w:rsidP="00921694" w:rsidRDefault="00921694" w14:paraId="5DDFD941" w14:textId="53C05597">
      <w:pPr>
        <w:spacing w:after="0" w:line="240" w:lineRule="auto"/>
        <w:rPr>
          <w:rFonts w:ascii="Times New Roman" w:hAnsi="Times New Roman" w:eastAsia="Times New Roman" w:cs="Times New Roman"/>
          <w:szCs w:val="24"/>
          <w:lang w:eastAsia="de-DE"/>
        </w:rPr>
      </w:pPr>
    </w:p>
    <w:p w:rsidRPr="00B47743" w:rsidR="00921694" w:rsidP="00747D31" w:rsidRDefault="00921694" w14:paraId="6F9E8C5F" w14:textId="77777777">
      <w:pPr>
        <w:pStyle w:val="berschrift2"/>
        <w:rPr>
          <w:rFonts w:eastAsia="Times New Roman"/>
          <w:lang w:eastAsia="de-DE"/>
        </w:rPr>
      </w:pPr>
      <w:bookmarkStart w:name="_Toc206882218" w:id="44"/>
      <w:r w:rsidRPr="00B47743">
        <w:rPr>
          <w:rFonts w:eastAsia="Times New Roman"/>
          <w:lang w:eastAsia="de-DE"/>
        </w:rPr>
        <w:t xml:space="preserve">2. Courses and structure</w:t>
      </w:r>
      <w:bookmarkEnd w:id="44"/>
    </w:p>
    <w:p w:rsidRPr="00B47743" w:rsidR="00921694" w:rsidP="00921694" w:rsidRDefault="00921694" w14:paraId="307BF8B9" w14:textId="77777777">
      <w:p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szCs w:val="24"/>
          <w:lang w:eastAsia="de-DE"/>
        </w:rPr>
        <w:t xml:space="preserve">Mindvalley courses are divided into short, daily lessons of 10-20 minutes to make them accessible even to busy people. The main topics include:</w:t>
      </w:r>
    </w:p>
    <w:p w:rsidRPr="00B47743" w:rsidR="00921694" w:rsidP="00921694" w:rsidRDefault="00921694" w14:paraId="1F018D60" w14:textId="77777777">
      <w:pPr>
        <w:numPr>
          <w:ilvl w:val="0"/>
          <w:numId w:val="58"/>
        </w:num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b/>
          <w:bCs/>
          <w:szCs w:val="24"/>
          <w:lang w:eastAsia="de-DE"/>
        </w:rPr>
        <w:t xml:space="preserve">Mind and spiritual growth</w:t>
      </w:r>
      <w:r w:rsidRPr="00B47743">
        <w:rPr>
          <w:rFonts w:ascii="Times New Roman" w:hAnsi="Times New Roman" w:eastAsia="Times New Roman" w:cs="Times New Roman"/>
          <w:szCs w:val="24"/>
          <w:lang w:eastAsia="de-DE"/>
        </w:rPr>
        <w:t xml:space="preserve">: programmes such as the Silva Ultramind System and meditation techniques.</w:t>
      </w:r>
    </w:p>
    <w:p w:rsidRPr="00B47743" w:rsidR="00921694" w:rsidP="00921694" w:rsidRDefault="00921694" w14:paraId="1999703F" w14:textId="77777777">
      <w:pPr>
        <w:numPr>
          <w:ilvl w:val="0"/>
          <w:numId w:val="58"/>
        </w:num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b/>
          <w:bCs/>
          <w:szCs w:val="24"/>
          <w:lang w:eastAsia="de-DE"/>
        </w:rPr>
        <w:t xml:space="preserve">Health and fitness</w:t>
      </w:r>
      <w:r w:rsidRPr="00B47743">
        <w:rPr>
          <w:rFonts w:ascii="Times New Roman" w:hAnsi="Times New Roman" w:eastAsia="Times New Roman" w:cs="Times New Roman"/>
          <w:szCs w:val="24"/>
          <w:lang w:eastAsia="de-DE"/>
        </w:rPr>
        <w:t xml:space="preserve">: From mental clarity to physical health and nutrition.</w:t>
      </w:r>
    </w:p>
    <w:p w:rsidRPr="00B47743" w:rsidR="00921694" w:rsidP="00921694" w:rsidRDefault="00921694" w14:paraId="2E73E898" w14:textId="77777777">
      <w:pPr>
        <w:numPr>
          <w:ilvl w:val="0"/>
          <w:numId w:val="58"/>
        </w:num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b/>
          <w:bCs/>
          <w:szCs w:val="24"/>
          <w:lang w:eastAsia="de-DE"/>
        </w:rPr>
        <w:t xml:space="preserve">Career and entrepreneurship</w:t>
      </w:r>
      <w:r w:rsidRPr="00B47743">
        <w:rPr>
          <w:rFonts w:ascii="Times New Roman" w:hAnsi="Times New Roman" w:eastAsia="Times New Roman" w:cs="Times New Roman"/>
          <w:szCs w:val="24"/>
          <w:lang w:eastAsia="de-DE"/>
        </w:rPr>
        <w:t xml:space="preserve">: Courses such as "Lifebook" help define and achieve professional goals.</w:t>
      </w:r>
    </w:p>
    <w:p w:rsidRPr="00B47743" w:rsidR="00921694" w:rsidP="00921694" w:rsidRDefault="00921694" w14:paraId="2FAEE28A" w14:textId="77777777">
      <w:pPr>
        <w:numPr>
          <w:ilvl w:val="0"/>
          <w:numId w:val="58"/>
        </w:num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b/>
          <w:bCs/>
          <w:szCs w:val="24"/>
          <w:lang w:eastAsia="de-DE"/>
        </w:rPr>
        <w:t xml:space="preserve">Relationships and community</w:t>
      </w:r>
      <w:r w:rsidRPr="00B47743">
        <w:rPr>
          <w:rFonts w:ascii="Times New Roman" w:hAnsi="Times New Roman" w:eastAsia="Times New Roman" w:cs="Times New Roman"/>
          <w:szCs w:val="24"/>
          <w:lang w:eastAsia="de-DE"/>
        </w:rPr>
        <w:t xml:space="preserve">: promoting connections in your personal and professional life.</w:t>
      </w:r>
    </w:p>
    <w:p w:rsidRPr="00B47743" w:rsidR="00921694" w:rsidP="00921694" w:rsidRDefault="00921694" w14:paraId="6335A15F" w14:textId="77777777">
      <w:p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szCs w:val="24"/>
          <w:lang w:eastAsia="de-DE"/>
        </w:rPr>
        <w:t xml:space="preserve">There are weekly free masterclasses that offer potential learners an insight into the platform. With the "All Access" membership, users get access to the entire course library as well as upcoming content.</w:t>
      </w:r>
    </w:p>
    <w:p w:rsidRPr="00B47743" w:rsidR="00921694" w:rsidP="00921694" w:rsidRDefault="00921694" w14:paraId="1B7CA02B" w14:textId="0D733CC8">
      <w:pPr>
        <w:spacing w:after="0" w:line="240" w:lineRule="auto"/>
        <w:rPr>
          <w:rFonts w:ascii="Times New Roman" w:hAnsi="Times New Roman" w:eastAsia="Times New Roman" w:cs="Times New Roman"/>
          <w:szCs w:val="24"/>
          <w:lang w:eastAsia="de-DE"/>
        </w:rPr>
      </w:pPr>
    </w:p>
    <w:p w:rsidRPr="00B47743" w:rsidR="00921694" w:rsidP="00747D31" w:rsidRDefault="00921694" w14:paraId="17193F41" w14:textId="77777777">
      <w:pPr>
        <w:pStyle w:val="berschrift2"/>
        <w:rPr>
          <w:rFonts w:eastAsia="Times New Roman"/>
          <w:lang w:eastAsia="de-DE"/>
        </w:rPr>
      </w:pPr>
      <w:bookmarkStart w:name="_Toc206882219" w:id="45"/>
      <w:r w:rsidRPr="00B47743">
        <w:rPr>
          <w:rFonts w:eastAsia="Times New Roman"/>
          <w:lang w:eastAsia="de-DE"/>
        </w:rPr>
        <w:t xml:space="preserve">3. Key features</w:t>
      </w:r>
      <w:bookmarkEnd w:id="45"/>
    </w:p>
    <w:p w:rsidRPr="00B47743" w:rsidR="00921694" w:rsidP="00921694" w:rsidRDefault="00921694" w14:paraId="3E9C6BD7" w14:textId="77777777">
      <w:pPr>
        <w:numPr>
          <w:ilvl w:val="0"/>
          <w:numId w:val="59"/>
        </w:num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b/>
          <w:bCs/>
          <w:szCs w:val="24"/>
          <w:lang w:eastAsia="de-DE"/>
        </w:rPr>
        <w:t xml:space="preserve">High-quality production</w:t>
      </w:r>
      <w:r w:rsidRPr="00B47743">
        <w:rPr>
          <w:rFonts w:ascii="Times New Roman" w:hAnsi="Times New Roman" w:eastAsia="Times New Roman" w:cs="Times New Roman"/>
          <w:szCs w:val="24"/>
          <w:lang w:eastAsia="de-DE"/>
        </w:rPr>
        <w:t xml:space="preserve">: The courses are visually appealing and professionally designed.</w:t>
      </w:r>
    </w:p>
    <w:p w:rsidRPr="00B47743" w:rsidR="00921694" w:rsidP="00921694" w:rsidRDefault="00921694" w14:paraId="11E1FF09" w14:textId="77777777">
      <w:pPr>
        <w:numPr>
          <w:ilvl w:val="0"/>
          <w:numId w:val="59"/>
        </w:num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b/>
          <w:bCs/>
          <w:szCs w:val="24"/>
          <w:lang w:eastAsia="de-DE"/>
        </w:rPr>
        <w:t xml:space="preserve">Community-oriented learning</w:t>
      </w:r>
      <w:r w:rsidRPr="00B47743">
        <w:rPr>
          <w:rFonts w:ascii="Times New Roman" w:hAnsi="Times New Roman" w:eastAsia="Times New Roman" w:cs="Times New Roman"/>
          <w:szCs w:val="24"/>
          <w:lang w:eastAsia="de-DE"/>
        </w:rPr>
        <w:t xml:space="preserve">: Participants can network through global events, the Mindvalley app and AI-powered networking.</w:t>
      </w:r>
    </w:p>
    <w:p w:rsidRPr="00B47743" w:rsidR="00921694" w:rsidP="00921694" w:rsidRDefault="00921694" w14:paraId="2601AD46" w14:textId="77777777">
      <w:pPr>
        <w:numPr>
          <w:ilvl w:val="0"/>
          <w:numId w:val="59"/>
        </w:num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b/>
          <w:bCs/>
          <w:szCs w:val="24"/>
          <w:lang w:eastAsia="de-DE"/>
        </w:rPr>
        <w:t xml:space="preserve">Global events</w:t>
      </w:r>
      <w:r w:rsidRPr="00B47743">
        <w:rPr>
          <w:rFonts w:ascii="Times New Roman" w:hAnsi="Times New Roman" w:eastAsia="Times New Roman" w:cs="Times New Roman"/>
          <w:szCs w:val="24"/>
          <w:lang w:eastAsia="de-DE"/>
        </w:rPr>
        <w:t xml:space="preserve">: Programmes such as Mindvalley University offer the opportunity to participate in workshops worldwide.</w:t>
      </w:r>
    </w:p>
    <w:p w:rsidRPr="00B47743" w:rsidR="00921694" w:rsidP="00921694" w:rsidRDefault="00921694" w14:paraId="29612854" w14:textId="77777777">
      <w:pPr>
        <w:numPr>
          <w:ilvl w:val="0"/>
          <w:numId w:val="59"/>
        </w:num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b/>
          <w:bCs/>
          <w:szCs w:val="24"/>
          <w:lang w:eastAsia="de-DE"/>
        </w:rPr>
        <w:lastRenderedPageBreak/>
      </w:r>
      <w:r w:rsidRPr="00B47743">
        <w:rPr>
          <w:rFonts w:ascii="Times New Roman" w:hAnsi="Times New Roman" w:eastAsia="Times New Roman" w:cs="Times New Roman"/>
          <w:b/>
          <w:bCs/>
          <w:szCs w:val="24"/>
          <w:lang w:eastAsia="de-DE"/>
        </w:rPr>
        <w:t xml:space="preserve">Innovative tools</w:t>
      </w:r>
      <w:r w:rsidRPr="00B47743">
        <w:rPr>
          <w:rFonts w:ascii="Times New Roman" w:hAnsi="Times New Roman" w:eastAsia="Times New Roman" w:cs="Times New Roman"/>
          <w:szCs w:val="24"/>
          <w:lang w:eastAsia="de-DE"/>
        </w:rPr>
        <w:t xml:space="preserve">: The platform plans to incorporate cutting-edge technologies such as augmented reality to further enhance learning.</w:t>
      </w:r>
    </w:p>
    <w:p w:rsidRPr="00B47743" w:rsidR="00921694" w:rsidP="00921694" w:rsidRDefault="00921694" w14:paraId="0F54E673" w14:textId="32711EBD">
      <w:pPr>
        <w:spacing w:after="0" w:line="240" w:lineRule="auto"/>
        <w:rPr>
          <w:rFonts w:ascii="Times New Roman" w:hAnsi="Times New Roman" w:eastAsia="Times New Roman" w:cs="Times New Roman"/>
          <w:szCs w:val="24"/>
          <w:lang w:eastAsia="de-DE"/>
        </w:rPr>
      </w:pPr>
    </w:p>
    <w:p w:rsidRPr="00B47743" w:rsidR="00921694" w:rsidP="00747D31" w:rsidRDefault="00921694" w14:paraId="47198BA4" w14:textId="77777777">
      <w:pPr>
        <w:pStyle w:val="berschrift2"/>
        <w:rPr>
          <w:rFonts w:eastAsia="Times New Roman"/>
          <w:lang w:eastAsia="de-DE"/>
        </w:rPr>
      </w:pPr>
      <w:bookmarkStart w:name="_Toc206882220" w:id="46"/>
      <w:r w:rsidRPr="00B47743">
        <w:rPr>
          <w:rFonts w:eastAsia="Times New Roman"/>
          <w:lang w:eastAsia="de-DE"/>
        </w:rPr>
        <w:t xml:space="preserve">4. Strengths</w:t>
      </w:r>
      <w:bookmarkEnd w:id="46"/>
    </w:p>
    <w:p w:rsidRPr="00B47743" w:rsidR="00921694" w:rsidP="00921694" w:rsidRDefault="00921694" w14:paraId="3A0EDF75" w14:textId="77777777">
      <w:pPr>
        <w:numPr>
          <w:ilvl w:val="0"/>
          <w:numId w:val="60"/>
        </w:num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b/>
          <w:bCs/>
          <w:szCs w:val="24"/>
          <w:lang w:eastAsia="de-DE"/>
        </w:rPr>
        <w:t xml:space="preserve">Experienced lecturers</w:t>
      </w:r>
      <w:r w:rsidRPr="00B47743">
        <w:rPr>
          <w:rFonts w:ascii="Times New Roman" w:hAnsi="Times New Roman" w:eastAsia="Times New Roman" w:cs="Times New Roman"/>
          <w:szCs w:val="24"/>
          <w:lang w:eastAsia="de-DE"/>
        </w:rPr>
        <w:t xml:space="preserve">: Many courses are led by well-known personalities such as Jim Kwik or Vishen Lakhiani himself.</w:t>
      </w:r>
    </w:p>
    <w:p w:rsidRPr="00B47743" w:rsidR="00921694" w:rsidP="00921694" w:rsidRDefault="00921694" w14:paraId="679F4CEA" w14:textId="77777777">
      <w:pPr>
        <w:numPr>
          <w:ilvl w:val="0"/>
          <w:numId w:val="60"/>
        </w:num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b/>
          <w:bCs/>
          <w:szCs w:val="24"/>
          <w:lang w:eastAsia="de-DE"/>
        </w:rPr>
        <w:t xml:space="preserve">Flexibility</w:t>
      </w:r>
      <w:r w:rsidRPr="00B47743">
        <w:rPr>
          <w:rFonts w:ascii="Times New Roman" w:hAnsi="Times New Roman" w:eastAsia="Times New Roman" w:cs="Times New Roman"/>
          <w:szCs w:val="24"/>
          <w:lang w:eastAsia="de-DE"/>
        </w:rPr>
        <w:t xml:space="preserve">: The short lessons can be easily integrated into everyday life.</w:t>
      </w:r>
    </w:p>
    <w:p w:rsidRPr="00B47743" w:rsidR="00921694" w:rsidP="00921694" w:rsidRDefault="00921694" w14:paraId="65569CCD" w14:textId="77777777">
      <w:pPr>
        <w:numPr>
          <w:ilvl w:val="0"/>
          <w:numId w:val="60"/>
        </w:num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b/>
          <w:bCs/>
          <w:szCs w:val="24"/>
          <w:lang w:eastAsia="de-DE"/>
        </w:rPr>
        <w:t xml:space="preserve">Strong community</w:t>
      </w:r>
      <w:r w:rsidRPr="00B47743">
        <w:rPr>
          <w:rFonts w:ascii="Times New Roman" w:hAnsi="Times New Roman" w:eastAsia="Times New Roman" w:cs="Times New Roman"/>
          <w:szCs w:val="24"/>
          <w:lang w:eastAsia="de-DE"/>
        </w:rPr>
        <w:t xml:space="preserve">: The supportive community ensures a high level of motivation and course completion rates.</w:t>
      </w:r>
    </w:p>
    <w:p w:rsidRPr="00B47743" w:rsidR="00921694" w:rsidP="00921694" w:rsidRDefault="00921694" w14:paraId="46CA3E9C" w14:textId="31401970">
      <w:pPr>
        <w:spacing w:after="0" w:line="240" w:lineRule="auto"/>
        <w:rPr>
          <w:rFonts w:ascii="Times New Roman" w:hAnsi="Times New Roman" w:eastAsia="Times New Roman" w:cs="Times New Roman"/>
          <w:szCs w:val="24"/>
          <w:lang w:eastAsia="de-DE"/>
        </w:rPr>
      </w:pPr>
    </w:p>
    <w:p w:rsidRPr="00B47743" w:rsidR="00921694" w:rsidP="00747D31" w:rsidRDefault="00921694" w14:paraId="57D0D437" w14:textId="77777777">
      <w:pPr>
        <w:pStyle w:val="berschrift2"/>
        <w:rPr>
          <w:rFonts w:eastAsia="Times New Roman"/>
          <w:lang w:eastAsia="de-DE"/>
        </w:rPr>
      </w:pPr>
      <w:bookmarkStart w:name="_Toc206882221" w:id="47"/>
      <w:r w:rsidRPr="00B47743">
        <w:rPr>
          <w:rFonts w:eastAsia="Times New Roman"/>
          <w:lang w:eastAsia="de-DE"/>
        </w:rPr>
        <w:t xml:space="preserve">5. Criticisms</w:t>
      </w:r>
      <w:bookmarkEnd w:id="47"/>
    </w:p>
    <w:p w:rsidRPr="00B47743" w:rsidR="00921694" w:rsidP="00921694" w:rsidRDefault="00921694" w14:paraId="016A3141" w14:textId="77777777">
      <w:p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szCs w:val="24"/>
          <w:lang w:eastAsia="de-DE"/>
        </w:rPr>
        <w:t xml:space="preserve">Although Mindvalley excels in many areas, it also has some weaknesses:</w:t>
      </w:r>
    </w:p>
    <w:p w:rsidRPr="00B47743" w:rsidR="00921694" w:rsidP="00921694" w:rsidRDefault="00921694" w14:paraId="61F033F9" w14:textId="77777777">
      <w:pPr>
        <w:numPr>
          <w:ilvl w:val="0"/>
          <w:numId w:val="61"/>
        </w:num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b/>
          <w:bCs/>
          <w:szCs w:val="24"/>
          <w:lang w:eastAsia="de-DE"/>
        </w:rPr>
        <w:t xml:space="preserve">Limited variety of topics</w:t>
      </w:r>
      <w:r w:rsidRPr="00B47743">
        <w:rPr>
          <w:rFonts w:ascii="Times New Roman" w:hAnsi="Times New Roman" w:eastAsia="Times New Roman" w:cs="Times New Roman"/>
          <w:szCs w:val="24"/>
          <w:lang w:eastAsia="de-DE"/>
        </w:rPr>
        <w:t xml:space="preserve">: Compared to platforms such as Coursera or Udemy, Mindvalley offers a narrower selection of topics.</w:t>
      </w:r>
    </w:p>
    <w:p w:rsidRPr="00B47743" w:rsidR="00921694" w:rsidP="00921694" w:rsidRDefault="00921694" w14:paraId="5706BB7D" w14:textId="77777777">
      <w:pPr>
        <w:numPr>
          <w:ilvl w:val="0"/>
          <w:numId w:val="61"/>
        </w:num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b/>
          <w:bCs/>
          <w:szCs w:val="24"/>
          <w:lang w:eastAsia="de-DE"/>
        </w:rPr>
        <w:t xml:space="preserve">High prices</w:t>
      </w:r>
      <w:r w:rsidRPr="00B47743">
        <w:rPr>
          <w:rFonts w:ascii="Times New Roman" w:hAnsi="Times New Roman" w:eastAsia="Times New Roman" w:cs="Times New Roman"/>
          <w:szCs w:val="24"/>
          <w:lang w:eastAsia="de-DE"/>
        </w:rPr>
        <w:t xml:space="preserve">: The cost may be prohibitive for some users, although an annual membership offers better value for money.</w:t>
      </w:r>
    </w:p>
    <w:p w:rsidRPr="00B47743" w:rsidR="00921694" w:rsidP="00921694" w:rsidRDefault="00921694" w14:paraId="38537C28" w14:textId="77777777">
      <w:pPr>
        <w:numPr>
          <w:ilvl w:val="0"/>
          <w:numId w:val="61"/>
        </w:num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b/>
          <w:bCs/>
          <w:szCs w:val="24"/>
          <w:lang w:eastAsia="de-DE"/>
        </w:rPr>
        <w:t xml:space="preserve">Limited search options</w:t>
      </w:r>
      <w:r w:rsidRPr="00B47743">
        <w:rPr>
          <w:rFonts w:ascii="Times New Roman" w:hAnsi="Times New Roman" w:eastAsia="Times New Roman" w:cs="Times New Roman"/>
          <w:szCs w:val="24"/>
          <w:lang w:eastAsia="de-DE"/>
        </w:rPr>
        <w:t xml:space="preserve">: Finding specific courses can be less intuitive than with competitors.</w:t>
      </w:r>
    </w:p>
    <w:p w:rsidRPr="00B47743" w:rsidR="00921694" w:rsidP="00921694" w:rsidRDefault="00921694" w14:paraId="75CEEAE3" w14:textId="031CBBA7">
      <w:pPr>
        <w:spacing w:after="0" w:line="240" w:lineRule="auto"/>
        <w:rPr>
          <w:rFonts w:ascii="Times New Roman" w:hAnsi="Times New Roman" w:eastAsia="Times New Roman" w:cs="Times New Roman"/>
          <w:szCs w:val="24"/>
          <w:lang w:eastAsia="de-DE"/>
        </w:rPr>
      </w:pPr>
    </w:p>
    <w:p w:rsidRPr="00B47743" w:rsidR="00921694" w:rsidP="00747D31" w:rsidRDefault="00921694" w14:paraId="1E15F6EF" w14:textId="77777777">
      <w:pPr>
        <w:pStyle w:val="berschrift2"/>
        <w:rPr>
          <w:rFonts w:eastAsia="Times New Roman"/>
          <w:lang w:eastAsia="de-DE"/>
        </w:rPr>
      </w:pPr>
      <w:bookmarkStart w:name="_Toc206882222" w:id="48"/>
      <w:r w:rsidRPr="00B47743">
        <w:rPr>
          <w:rFonts w:eastAsia="Times New Roman"/>
          <w:lang w:eastAsia="de-DE"/>
        </w:rPr>
        <w:t xml:space="preserve">6. Community and vision</w:t>
      </w:r>
      <w:bookmarkEnd w:id="48"/>
    </w:p>
    <w:p w:rsidRPr="00B47743" w:rsidR="00921694" w:rsidP="00921694" w:rsidRDefault="00921694" w14:paraId="4BAEFB07" w14:textId="77777777">
      <w:p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szCs w:val="24"/>
          <w:lang w:eastAsia="de-DE"/>
        </w:rPr>
        <w:t xml:space="preserve">Mindvalley places great emphasis on connection as the key to personal development. The platform's vision includes:</w:t>
      </w:r>
    </w:p>
    <w:p w:rsidRPr="00B47743" w:rsidR="00921694" w:rsidP="00921694" w:rsidRDefault="00921694" w14:paraId="12E10AF8" w14:textId="77777777">
      <w:pPr>
        <w:numPr>
          <w:ilvl w:val="0"/>
          <w:numId w:val="62"/>
        </w:num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szCs w:val="24"/>
          <w:lang w:eastAsia="de-DE"/>
        </w:rPr>
        <w:t xml:space="preserve">Building relationships and improving social well-being.</w:t>
      </w:r>
    </w:p>
    <w:p w:rsidRPr="00B47743" w:rsidR="00921694" w:rsidP="00921694" w:rsidRDefault="00921694" w14:paraId="5E6E9440" w14:textId="77777777">
      <w:pPr>
        <w:numPr>
          <w:ilvl w:val="0"/>
          <w:numId w:val="62"/>
        </w:num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szCs w:val="24"/>
          <w:lang w:eastAsia="de-DE"/>
        </w:rPr>
        <w:t xml:space="preserve">Integrating technologies such as the Mindvalley Metaverse, which aims to revolutionise learning with augmented reality.</w:t>
      </w:r>
    </w:p>
    <w:p w:rsidRPr="00B47743" w:rsidR="00921694" w:rsidP="00921694" w:rsidRDefault="00921694" w14:paraId="533A3204" w14:textId="1151CFA0">
      <w:pPr>
        <w:spacing w:after="0" w:line="240" w:lineRule="auto"/>
        <w:rPr>
          <w:rFonts w:ascii="Times New Roman" w:hAnsi="Times New Roman" w:eastAsia="Times New Roman" w:cs="Times New Roman"/>
          <w:szCs w:val="24"/>
          <w:lang w:eastAsia="de-DE"/>
        </w:rPr>
      </w:pPr>
    </w:p>
    <w:p w:rsidRPr="00B47743" w:rsidR="00921694" w:rsidP="00747D31" w:rsidRDefault="00921694" w14:paraId="7A9DAA54" w14:textId="77777777">
      <w:pPr>
        <w:pStyle w:val="berschrift2"/>
        <w:rPr>
          <w:rFonts w:eastAsia="Times New Roman"/>
          <w:lang w:eastAsia="de-DE"/>
        </w:rPr>
      </w:pPr>
      <w:bookmarkStart w:name="_Toc206882223" w:id="49"/>
      <w:r w:rsidRPr="00B47743">
        <w:rPr>
          <w:rFonts w:eastAsia="Times New Roman"/>
          <w:lang w:eastAsia="de-DE"/>
        </w:rPr>
        <w:t xml:space="preserve">7. Conclusion</w:t>
      </w:r>
      <w:bookmarkEnd w:id="49"/>
    </w:p>
    <w:p w:rsidRPr="00B47743" w:rsidR="00921694" w:rsidP="00921694" w:rsidRDefault="00921694" w14:paraId="0D9C416B" w14:textId="77777777">
      <w:p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szCs w:val="24"/>
          <w:lang w:eastAsia="de-DE"/>
        </w:rPr>
        <w:t xml:space="preserve">Mindvalley is ideal for people seeking personal transformation in an inspiring, community-oriented environment. The platform offers high-quality content and a focus on human connections, making it attractive to anyone who is passionate about self-improvement.</w:t>
      </w:r>
    </w:p>
    <w:p w:rsidRPr="00B47743" w:rsidR="00921694" w:rsidP="00921694" w:rsidRDefault="00921694" w14:paraId="3E8664BD" w14:textId="77777777">
      <w:p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szCs w:val="24"/>
          <w:lang w:eastAsia="de-DE"/>
        </w:rPr>
        <w:t xml:space="preserve">For more information or the opportunity to try out courses, visit the </w:t>
      </w:r>
      <w:hyperlink w:tgtFrame="_new" w:history="1" r:id="rId6">
        <w:r w:rsidRPr="00B47743">
          <w:rPr>
            <w:rFonts w:ascii="Times New Roman" w:hAnsi="Times New Roman" w:eastAsia="Times New Roman" w:cs="Times New Roman"/>
            <w:color w:val="0000FF"/>
            <w:szCs w:val="24"/>
            <w:u w:val="single"/>
            <w:lang w:eastAsia="de-DE"/>
          </w:rPr>
          <w:t xml:space="preserve">official Mindvalley website</w:t>
        </w:r>
      </w:hyperlink>
      <w:r w:rsidRPr="00B47743">
        <w:rPr>
          <w:rFonts w:ascii="Times New Roman" w:hAnsi="Times New Roman" w:eastAsia="Times New Roman" w:cs="Times New Roman"/>
          <w:szCs w:val="24"/>
          <w:lang w:eastAsia="de-DE"/>
        </w:rPr>
        <w:t xml:space="preserve"> or check out user reviews and expert reports on various platforms.</w:t>
      </w:r>
    </w:p>
    <w:p w:rsidR="00921694" w:rsidP="00921694" w:rsidRDefault="00921694" w14:paraId="44D36959" w14:textId="77777777">
      <w:r>
        <w:br w:type="page"/>
      </w:r>
    </w:p>
    <w:p w:rsidRPr="00747D31" w:rsidR="00921694" w:rsidP="00747D31" w:rsidRDefault="00921694" w14:paraId="7D7D4821" w14:textId="77777777">
      <w:pPr>
        <w:pStyle w:val="berschrift1"/>
      </w:pPr>
      <w:bookmarkStart w:name="_Toc206882224" w:id="50"/>
      <w:r w:rsidRPr="00747D31">
        <w:lastRenderedPageBreak/>
      </w:r>
      <w:r w:rsidRPr="00747D31">
        <w:t xml:space="preserve">Introduction to Buddhism</w:t>
      </w:r>
      <w:bookmarkEnd w:id="50"/>
    </w:p>
    <w:p w:rsidRPr="00B47743" w:rsidR="00921694" w:rsidP="00921694" w:rsidRDefault="00921694" w14:paraId="4A452129" w14:textId="77777777">
      <w:p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szCs w:val="24"/>
          <w:lang w:eastAsia="de-DE"/>
        </w:rPr>
        <w:t xml:space="preserve">Buddhism is one of the oldest and most influential spiritual traditions in the world. Originating in northern India in the 5th to 4th centuries BC, it is now widespread in many cultures and has given rise to a variety of schools and traditions. Buddhism focuses on understanding the nature of suffering and the path to overcoming it, based on the teachings of Siddhartha Gautama, better known as the Buddha.</w:t>
      </w:r>
    </w:p>
    <w:p w:rsidRPr="00B47743" w:rsidR="00921694" w:rsidP="00921694" w:rsidRDefault="00921694" w14:paraId="5915EF72" w14:textId="79435A7A">
      <w:pPr>
        <w:spacing w:after="0" w:line="240" w:lineRule="auto"/>
        <w:rPr>
          <w:rFonts w:ascii="Times New Roman" w:hAnsi="Times New Roman" w:eastAsia="Times New Roman" w:cs="Times New Roman"/>
          <w:szCs w:val="24"/>
          <w:lang w:eastAsia="de-DE"/>
        </w:rPr>
      </w:pPr>
    </w:p>
    <w:p w:rsidRPr="00B47743" w:rsidR="00921694" w:rsidP="00747D31" w:rsidRDefault="000F54BE" w14:paraId="398FC22E" w14:textId="6A0E6C6F">
      <w:pPr>
        <w:pStyle w:val="berschrift2"/>
        <w:rPr>
          <w:rFonts w:eastAsia="Times New Roman"/>
          <w:lang w:eastAsia="de-DE"/>
        </w:rPr>
      </w:pPr>
      <w:bookmarkStart w:name="_Toc206882225" w:id="51"/>
      <w:r>
        <w:rPr>
          <w:rFonts w:eastAsia="Times New Roman"/>
          <w:lang w:eastAsia="de-DE"/>
        </w:rPr>
        <w:t xml:space="preserve">1. </w:t>
      </w:r>
      <w:r w:rsidRPr="00B47743" w:rsidR="00921694">
        <w:rPr>
          <w:rFonts w:eastAsia="Times New Roman"/>
          <w:lang w:eastAsia="de-DE"/>
        </w:rPr>
        <w:t xml:space="preserve">Origin and history</w:t>
      </w:r>
      <w:bookmarkEnd w:id="51"/>
    </w:p>
    <w:p w:rsidRPr="00B47743" w:rsidR="00921694" w:rsidP="00921694" w:rsidRDefault="00921694" w14:paraId="5B19296A" w14:textId="77777777">
      <w:p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szCs w:val="24"/>
          <w:lang w:eastAsia="de-DE"/>
        </w:rPr>
        <w:t xml:space="preserve">Buddhism began with Siddhartha Gautama, a prince from ancient India (now Nepal), who set out in search of truth at the age of 29. After experiencing the extremes of hedonism and asceticism, he found the "middle way" through meditation and attained enlightenment. From that moment on, he became known as the Buddha ("the Awakened One") and devoted his life to teaching.</w:t>
      </w:r>
    </w:p>
    <w:p w:rsidRPr="00B47743" w:rsidR="00921694" w:rsidP="00921694" w:rsidRDefault="00921694" w14:paraId="6F56A504" w14:textId="77777777">
      <w:p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szCs w:val="24"/>
          <w:lang w:eastAsia="de-DE"/>
        </w:rPr>
        <w:t xml:space="preserve">The early followers of Buddhism initially spread the teachings orally. Later, these were recorded in Buddhist scriptures, including the </w:t>
      </w:r>
      <w:r w:rsidRPr="00B47743">
        <w:rPr>
          <w:rFonts w:ascii="Times New Roman" w:hAnsi="Times New Roman" w:eastAsia="Times New Roman" w:cs="Times New Roman"/>
          <w:b/>
          <w:bCs/>
          <w:szCs w:val="24"/>
          <w:lang w:eastAsia="de-DE"/>
        </w:rPr>
        <w:t xml:space="preserve">Pali Canon </w:t>
      </w:r>
      <w:r w:rsidRPr="00B47743">
        <w:rPr>
          <w:rFonts w:ascii="Times New Roman" w:hAnsi="Times New Roman" w:eastAsia="Times New Roman" w:cs="Times New Roman"/>
          <w:szCs w:val="24"/>
          <w:lang w:eastAsia="de-DE"/>
        </w:rPr>
        <w:t xml:space="preserve">(Tipitaka). Over time, Buddhism spread throughout Asia, from Sri Lanka and Southeast Asia to China, Korea and Japan.</w:t>
      </w:r>
    </w:p>
    <w:p w:rsidRPr="00B47743" w:rsidR="00921694" w:rsidP="00921694" w:rsidRDefault="00921694" w14:paraId="6A057EAA" w14:textId="66845B9E">
      <w:pPr>
        <w:spacing w:after="0" w:line="240" w:lineRule="auto"/>
        <w:rPr>
          <w:rFonts w:ascii="Times New Roman" w:hAnsi="Times New Roman" w:eastAsia="Times New Roman" w:cs="Times New Roman"/>
          <w:szCs w:val="24"/>
          <w:lang w:eastAsia="de-DE"/>
        </w:rPr>
      </w:pPr>
    </w:p>
    <w:p w:rsidR="00921694" w:rsidP="000F54BE" w:rsidRDefault="000F54BE" w14:paraId="6FD93578" w14:textId="3CA1AC1E">
      <w:pPr>
        <w:pStyle w:val="berschrift2"/>
        <w:rPr>
          <w:rFonts w:eastAsia="Times New Roman"/>
          <w:lang w:eastAsia="de-DE"/>
        </w:rPr>
      </w:pPr>
      <w:bookmarkStart w:name="_Toc206882226" w:id="52"/>
      <w:r>
        <w:rPr>
          <w:rFonts w:eastAsia="Times New Roman"/>
          <w:lang w:eastAsia="de-DE"/>
        </w:rPr>
        <w:t xml:space="preserve"> 2. </w:t>
      </w:r>
      <w:r w:rsidRPr="00B47743" w:rsidR="00921694">
        <w:rPr>
          <w:rFonts w:eastAsia="Times New Roman"/>
          <w:lang w:eastAsia="de-DE"/>
        </w:rPr>
        <w:t xml:space="preserve">Core teachings</w:t>
      </w:r>
      <w:bookmarkEnd w:id="52"/>
    </w:p>
    <w:p w:rsidRPr="00747D31" w:rsidR="00747D31" w:rsidP="00747D31" w:rsidRDefault="00747D31" w14:paraId="10F123CF" w14:textId="77777777">
      <w:pPr>
        <w:rPr>
          <w:lang w:eastAsia="de-DE"/>
        </w:rPr>
      </w:pPr>
    </w:p>
    <w:p w:rsidRPr="00B47743" w:rsidR="00921694" w:rsidP="00747D31" w:rsidRDefault="00921694" w14:paraId="7AE52424" w14:textId="77777777">
      <w:pPr>
        <w:rPr>
          <w:lang w:eastAsia="de-DE"/>
        </w:rPr>
      </w:pPr>
      <w:r w:rsidRPr="00B47743">
        <w:rPr>
          <w:lang w:eastAsia="de-DE"/>
        </w:rPr>
        <w:t xml:space="preserve">The Four Noble Truths</w:t>
      </w:r>
    </w:p>
    <w:p w:rsidRPr="00B47743" w:rsidR="00921694" w:rsidP="00921694" w:rsidRDefault="00921694" w14:paraId="43A87A54" w14:textId="77777777">
      <w:p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szCs w:val="24"/>
          <w:lang w:eastAsia="de-DE"/>
        </w:rPr>
        <w:t xml:space="preserve">One of the central teachings of Buddhism is the Four Noble Truths:</w:t>
      </w:r>
    </w:p>
    <w:p w:rsidRPr="00B47743" w:rsidR="00921694" w:rsidP="00921694" w:rsidRDefault="00921694" w14:paraId="3169CF18" w14:textId="77777777">
      <w:pPr>
        <w:numPr>
          <w:ilvl w:val="0"/>
          <w:numId w:val="63"/>
        </w:num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b/>
          <w:bCs/>
          <w:szCs w:val="24"/>
          <w:lang w:eastAsia="de-DE"/>
        </w:rPr>
        <w:t xml:space="preserve">Dukkha (suffering)</w:t>
      </w:r>
      <w:r w:rsidRPr="00B47743">
        <w:rPr>
          <w:rFonts w:ascii="Times New Roman" w:hAnsi="Times New Roman" w:eastAsia="Times New Roman" w:cs="Times New Roman"/>
          <w:szCs w:val="24"/>
          <w:lang w:eastAsia="de-DE"/>
        </w:rPr>
        <w:t xml:space="preserve">: All life is associated with suffering, whether physical or emotional.</w:t>
      </w:r>
    </w:p>
    <w:p w:rsidRPr="00B47743" w:rsidR="00921694" w:rsidP="00921694" w:rsidRDefault="00921694" w14:paraId="433A98BF" w14:textId="77777777">
      <w:pPr>
        <w:numPr>
          <w:ilvl w:val="0"/>
          <w:numId w:val="63"/>
        </w:num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b/>
          <w:bCs/>
          <w:szCs w:val="24"/>
          <w:lang w:eastAsia="de-DE"/>
        </w:rPr>
        <w:t xml:space="preserve">Samudaya (cause of suffering)</w:t>
      </w:r>
      <w:r w:rsidRPr="00B47743">
        <w:rPr>
          <w:rFonts w:ascii="Times New Roman" w:hAnsi="Times New Roman" w:eastAsia="Times New Roman" w:cs="Times New Roman"/>
          <w:szCs w:val="24"/>
          <w:lang w:eastAsia="de-DE"/>
        </w:rPr>
        <w:t xml:space="preserve">: The cause of suffering is desire (Tanha) for impermanent things.</w:t>
      </w:r>
    </w:p>
    <w:p w:rsidRPr="00B47743" w:rsidR="00921694" w:rsidP="00921694" w:rsidRDefault="00921694" w14:paraId="3A02A6BD" w14:textId="77777777">
      <w:pPr>
        <w:numPr>
          <w:ilvl w:val="0"/>
          <w:numId w:val="63"/>
        </w:num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b/>
          <w:bCs/>
          <w:szCs w:val="24"/>
          <w:lang w:eastAsia="de-DE"/>
        </w:rPr>
        <w:t xml:space="preserve">Nirodha (cessation of suffering)</w:t>
      </w:r>
      <w:r w:rsidRPr="00B47743">
        <w:rPr>
          <w:rFonts w:ascii="Times New Roman" w:hAnsi="Times New Roman" w:eastAsia="Times New Roman" w:cs="Times New Roman"/>
          <w:szCs w:val="24"/>
          <w:lang w:eastAsia="de-DE"/>
        </w:rPr>
        <w:t xml:space="preserve">: Suffering can be overcome by giving up desire.</w:t>
      </w:r>
    </w:p>
    <w:p w:rsidRPr="00B47743" w:rsidR="00921694" w:rsidP="00921694" w:rsidRDefault="00921694" w14:paraId="12C361DA" w14:textId="77777777">
      <w:pPr>
        <w:numPr>
          <w:ilvl w:val="0"/>
          <w:numId w:val="63"/>
        </w:num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b/>
          <w:bCs/>
          <w:szCs w:val="24"/>
          <w:lang w:eastAsia="de-DE"/>
        </w:rPr>
        <w:t xml:space="preserve">Magga (Path to the cessation of suffering)</w:t>
      </w:r>
      <w:r w:rsidRPr="00B47743">
        <w:rPr>
          <w:rFonts w:ascii="Times New Roman" w:hAnsi="Times New Roman" w:eastAsia="Times New Roman" w:cs="Times New Roman"/>
          <w:szCs w:val="24"/>
          <w:lang w:eastAsia="de-DE"/>
        </w:rPr>
        <w:t xml:space="preserve">: The way to overcome suffering is the Noble Eightfold Path.</w:t>
      </w:r>
    </w:p>
    <w:p w:rsidRPr="00B47743" w:rsidR="00921694" w:rsidP="00747D31" w:rsidRDefault="00921694" w14:paraId="6C8D9CB8" w14:textId="77777777">
      <w:pPr>
        <w:rPr>
          <w:lang w:eastAsia="de-DE"/>
        </w:rPr>
      </w:pPr>
      <w:r w:rsidRPr="00B47743">
        <w:rPr>
          <w:lang w:eastAsia="de-DE"/>
        </w:rPr>
        <w:t xml:space="preserve">The Noble Eightfold Path</w:t>
      </w:r>
    </w:p>
    <w:p w:rsidRPr="00B47743" w:rsidR="00921694" w:rsidP="00921694" w:rsidRDefault="00921694" w14:paraId="0FC22559" w14:textId="77777777">
      <w:p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szCs w:val="24"/>
          <w:lang w:eastAsia="de-DE"/>
        </w:rPr>
        <w:t xml:space="preserve">This path consists of eight principles, which are divided into three categories:</w:t>
      </w:r>
    </w:p>
    <w:p w:rsidRPr="00B47743" w:rsidR="00921694" w:rsidP="00921694" w:rsidRDefault="00921694" w14:paraId="261F8D64" w14:textId="77777777">
      <w:pPr>
        <w:numPr>
          <w:ilvl w:val="0"/>
          <w:numId w:val="64"/>
        </w:num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b/>
          <w:bCs/>
          <w:szCs w:val="24"/>
          <w:lang w:eastAsia="de-DE"/>
        </w:rPr>
        <w:t xml:space="preserve">Ethics (Sila)</w:t>
      </w:r>
      <w:r w:rsidRPr="00B47743">
        <w:rPr>
          <w:rFonts w:ascii="Times New Roman" w:hAnsi="Times New Roman" w:eastAsia="Times New Roman" w:cs="Times New Roman"/>
          <w:szCs w:val="24"/>
          <w:lang w:eastAsia="de-DE"/>
        </w:rPr>
        <w:t xml:space="preserve">: Right speech, right action, right livelihood.</w:t>
      </w:r>
    </w:p>
    <w:p w:rsidRPr="00B47743" w:rsidR="00921694" w:rsidP="00921694" w:rsidRDefault="00921694" w14:paraId="238008CD" w14:textId="77777777">
      <w:pPr>
        <w:numPr>
          <w:ilvl w:val="0"/>
          <w:numId w:val="64"/>
        </w:num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b/>
          <w:bCs/>
          <w:szCs w:val="24"/>
          <w:lang w:eastAsia="de-DE"/>
        </w:rPr>
        <w:t xml:space="preserve">Meditation (Samadhi)</w:t>
      </w:r>
      <w:r w:rsidRPr="00B47743">
        <w:rPr>
          <w:rFonts w:ascii="Times New Roman" w:hAnsi="Times New Roman" w:eastAsia="Times New Roman" w:cs="Times New Roman"/>
          <w:szCs w:val="24"/>
          <w:lang w:eastAsia="de-DE"/>
        </w:rPr>
        <w:t xml:space="preserve">: Right effort, right mindfulness, right concentration.</w:t>
      </w:r>
    </w:p>
    <w:p w:rsidRPr="00B47743" w:rsidR="00921694" w:rsidP="00921694" w:rsidRDefault="00921694" w14:paraId="01DE614A" w14:textId="77777777">
      <w:pPr>
        <w:numPr>
          <w:ilvl w:val="0"/>
          <w:numId w:val="64"/>
        </w:num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b/>
          <w:bCs/>
          <w:szCs w:val="24"/>
          <w:lang w:eastAsia="de-DE"/>
        </w:rPr>
        <w:t xml:space="preserve">Wisdom (Prajna)</w:t>
      </w:r>
      <w:r w:rsidRPr="00B47743">
        <w:rPr>
          <w:rFonts w:ascii="Times New Roman" w:hAnsi="Times New Roman" w:eastAsia="Times New Roman" w:cs="Times New Roman"/>
          <w:szCs w:val="24"/>
          <w:lang w:eastAsia="de-DE"/>
        </w:rPr>
        <w:t xml:space="preserve">: Right view, right intention.</w:t>
      </w:r>
    </w:p>
    <w:p w:rsidRPr="00B47743" w:rsidR="00921694" w:rsidP="00747D31" w:rsidRDefault="00921694" w14:paraId="4B470BEE" w14:textId="77777777">
      <w:pPr>
        <w:rPr>
          <w:lang w:eastAsia="de-DE"/>
        </w:rPr>
      </w:pPr>
      <w:r w:rsidRPr="00B47743">
        <w:rPr>
          <w:lang w:eastAsia="de-DE"/>
        </w:rPr>
        <w:t xml:space="preserve">Karma and rebirth</w:t>
      </w:r>
    </w:p>
    <w:p w:rsidRPr="00B47743" w:rsidR="00921694" w:rsidP="00921694" w:rsidRDefault="00921694" w14:paraId="7FA17E34" w14:textId="77777777">
      <w:p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szCs w:val="24"/>
          <w:lang w:eastAsia="de-DE"/>
        </w:rPr>
        <w:lastRenderedPageBreak/>
      </w:r>
      <w:r w:rsidRPr="00B47743">
        <w:rPr>
          <w:rFonts w:ascii="Times New Roman" w:hAnsi="Times New Roman" w:eastAsia="Times New Roman" w:cs="Times New Roman"/>
          <w:szCs w:val="24"/>
          <w:lang w:eastAsia="de-DE"/>
        </w:rPr>
        <w:t xml:space="preserve">Buddhism teaches that actions (karma) have consequences that shape an individual's life, including future rebirths. However, the ultimate goal is to escape the cycle of birth and death (samsara) and attain nirvana, a state of liberation from suffering.</w:t>
      </w:r>
    </w:p>
    <w:p w:rsidRPr="00B47743" w:rsidR="00921694" w:rsidP="00921694" w:rsidRDefault="00921694" w14:paraId="71739270" w14:textId="765292DE">
      <w:pPr>
        <w:spacing w:after="0" w:line="240" w:lineRule="auto"/>
        <w:rPr>
          <w:rFonts w:ascii="Times New Roman" w:hAnsi="Times New Roman" w:eastAsia="Times New Roman" w:cs="Times New Roman"/>
          <w:szCs w:val="24"/>
          <w:lang w:eastAsia="de-DE"/>
        </w:rPr>
      </w:pPr>
    </w:p>
    <w:p w:rsidRPr="00B47743" w:rsidR="00921694" w:rsidP="00747D31" w:rsidRDefault="000F54BE" w14:paraId="79C5D522" w14:textId="10AD3DB8">
      <w:pPr>
        <w:pStyle w:val="berschrift2"/>
        <w:rPr>
          <w:rFonts w:eastAsia="Times New Roman"/>
          <w:lang w:eastAsia="de-DE"/>
        </w:rPr>
      </w:pPr>
      <w:bookmarkStart w:name="_Toc206882227" w:id="53"/>
      <w:r>
        <w:rPr>
          <w:rFonts w:eastAsia="Times New Roman"/>
          <w:lang w:eastAsia="de-DE"/>
        </w:rPr>
        <w:t xml:space="preserve">3. </w:t>
      </w:r>
      <w:r w:rsidRPr="00B47743" w:rsidR="00921694">
        <w:rPr>
          <w:rFonts w:eastAsia="Times New Roman"/>
          <w:lang w:eastAsia="de-DE"/>
        </w:rPr>
        <w:t xml:space="preserve">Schools of Buddhism</w:t>
      </w:r>
      <w:bookmarkEnd w:id="53"/>
    </w:p>
    <w:p w:rsidRPr="00B47743" w:rsidR="00921694" w:rsidP="00921694" w:rsidRDefault="00921694" w14:paraId="358E82B2" w14:textId="77777777">
      <w:p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szCs w:val="24"/>
          <w:lang w:eastAsia="de-DE"/>
        </w:rPr>
        <w:t xml:space="preserve">Buddhism developed into different traditions that differ in philosophy and practice:</w:t>
      </w:r>
    </w:p>
    <w:p w:rsidRPr="00B47743" w:rsidR="00921694" w:rsidP="00921694" w:rsidRDefault="00921694" w14:paraId="3738BE8E" w14:textId="77777777">
      <w:pPr>
        <w:numPr>
          <w:ilvl w:val="0"/>
          <w:numId w:val="65"/>
        </w:num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b/>
          <w:bCs/>
          <w:szCs w:val="24"/>
          <w:lang w:eastAsia="de-DE"/>
        </w:rPr>
        <w:t xml:space="preserve">Theravada (Teaching of the Elders)</w:t>
      </w:r>
      <w:r w:rsidRPr="00B47743">
        <w:rPr>
          <w:rFonts w:ascii="Times New Roman" w:hAnsi="Times New Roman" w:eastAsia="Times New Roman" w:cs="Times New Roman"/>
          <w:szCs w:val="24"/>
          <w:lang w:eastAsia="de-DE"/>
        </w:rPr>
        <w:t xml:space="preserve">: This oldest tradition places great emphasis on the original teachings and personal enlightenment through meditation.</w:t>
      </w:r>
    </w:p>
    <w:p w:rsidRPr="00B47743" w:rsidR="00921694" w:rsidP="00921694" w:rsidRDefault="00921694" w14:paraId="16F329E7" w14:textId="77777777">
      <w:pPr>
        <w:numPr>
          <w:ilvl w:val="0"/>
          <w:numId w:val="65"/>
        </w:num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b/>
          <w:bCs/>
          <w:szCs w:val="24"/>
          <w:lang w:eastAsia="de-DE"/>
        </w:rPr>
        <w:t xml:space="preserve">Mahayana (The Great Vehicle)</w:t>
      </w:r>
      <w:r w:rsidRPr="00B47743">
        <w:rPr>
          <w:rFonts w:ascii="Times New Roman" w:hAnsi="Times New Roman" w:eastAsia="Times New Roman" w:cs="Times New Roman"/>
          <w:szCs w:val="24"/>
          <w:lang w:eastAsia="de-DE"/>
        </w:rPr>
        <w:t xml:space="preserve">: This tradition emphasises compassion and the goal of liberating all sentient beings. Important schools are Zen and the Pure Land School.</w:t>
      </w:r>
    </w:p>
    <w:p w:rsidRPr="00B47743" w:rsidR="00921694" w:rsidP="00921694" w:rsidRDefault="00921694" w14:paraId="099B2E01" w14:textId="77777777">
      <w:pPr>
        <w:numPr>
          <w:ilvl w:val="0"/>
          <w:numId w:val="65"/>
        </w:num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b/>
          <w:bCs/>
          <w:szCs w:val="24"/>
          <w:lang w:eastAsia="de-DE"/>
        </w:rPr>
        <w:t xml:space="preserve">Vajrayana (Diamond Vehicle)</w:t>
      </w:r>
      <w:r w:rsidRPr="00B47743">
        <w:rPr>
          <w:rFonts w:ascii="Times New Roman" w:hAnsi="Times New Roman" w:eastAsia="Times New Roman" w:cs="Times New Roman"/>
          <w:szCs w:val="24"/>
          <w:lang w:eastAsia="de-DE"/>
        </w:rPr>
        <w:t xml:space="preserve">: Predominantly found in Tibet, this tradition incorporates tantric practices and rituals.</w:t>
      </w:r>
    </w:p>
    <w:p w:rsidRPr="00B47743" w:rsidR="00921694" w:rsidP="00921694" w:rsidRDefault="00921694" w14:paraId="2140A0DA" w14:textId="3DA0E4DE">
      <w:pPr>
        <w:spacing w:after="0" w:line="240" w:lineRule="auto"/>
        <w:rPr>
          <w:rFonts w:ascii="Times New Roman" w:hAnsi="Times New Roman" w:eastAsia="Times New Roman" w:cs="Times New Roman"/>
          <w:szCs w:val="24"/>
          <w:lang w:eastAsia="de-DE"/>
        </w:rPr>
      </w:pPr>
    </w:p>
    <w:p w:rsidRPr="00B47743" w:rsidR="00921694" w:rsidP="000F54BE" w:rsidRDefault="000F54BE" w14:paraId="47677F6C" w14:textId="714B00F9">
      <w:pPr>
        <w:pStyle w:val="berschrift2"/>
        <w:rPr>
          <w:rFonts w:eastAsia="Times New Roman"/>
          <w:lang w:eastAsia="de-DE"/>
        </w:rPr>
      </w:pPr>
      <w:bookmarkStart w:name="_Toc206882228" w:id="54"/>
      <w:r>
        <w:rPr>
          <w:rFonts w:eastAsia="Times New Roman"/>
          <w:lang w:eastAsia="de-DE"/>
        </w:rPr>
        <w:t xml:space="preserve">4. </w:t>
      </w:r>
      <w:r w:rsidRPr="00B47743" w:rsidR="00921694">
        <w:rPr>
          <w:rFonts w:eastAsia="Times New Roman"/>
          <w:lang w:eastAsia="de-DE"/>
        </w:rPr>
        <w:t xml:space="preserve">Practices</w:t>
      </w:r>
      <w:bookmarkEnd w:id="54"/>
    </w:p>
    <w:p w:rsidR="00747D31" w:rsidP="00747D31" w:rsidRDefault="00747D31" w14:paraId="16FFF66C" w14:textId="77777777">
      <w:pPr>
        <w:rPr>
          <w:lang w:eastAsia="de-DE"/>
        </w:rPr>
      </w:pPr>
    </w:p>
    <w:p w:rsidRPr="00B47743" w:rsidR="00921694" w:rsidP="00747D31" w:rsidRDefault="00921694" w14:paraId="68901CDC" w14:textId="48DE661B">
      <w:pPr>
        <w:rPr>
          <w:lang w:eastAsia="de-DE"/>
        </w:rPr>
      </w:pPr>
      <w:r w:rsidRPr="00B47743">
        <w:rPr>
          <w:lang w:eastAsia="de-DE"/>
        </w:rPr>
        <w:t xml:space="preserve">Meditation</w:t>
      </w:r>
    </w:p>
    <w:p w:rsidRPr="00B47743" w:rsidR="00921694" w:rsidP="00921694" w:rsidRDefault="00921694" w14:paraId="7BB020D3" w14:textId="77777777">
      <w:p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szCs w:val="24"/>
          <w:lang w:eastAsia="de-DE"/>
        </w:rPr>
        <w:t xml:space="preserve">Meditation is a key practice in Buddhism and is used to calm the mind, gain insight and achieve enlightenment. Popular techniques include:</w:t>
      </w:r>
    </w:p>
    <w:p w:rsidRPr="00B47743" w:rsidR="00921694" w:rsidP="00921694" w:rsidRDefault="00921694" w14:paraId="2EE836FD" w14:textId="77777777">
      <w:pPr>
        <w:numPr>
          <w:ilvl w:val="0"/>
          <w:numId w:val="66"/>
        </w:num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b/>
          <w:bCs/>
          <w:szCs w:val="24"/>
          <w:lang w:eastAsia="de-DE"/>
        </w:rPr>
        <w:t xml:space="preserve">Samatha (calming): </w:t>
      </w:r>
      <w:r w:rsidRPr="00B47743">
        <w:rPr>
          <w:rFonts w:ascii="Times New Roman" w:hAnsi="Times New Roman" w:eastAsia="Times New Roman" w:cs="Times New Roman"/>
          <w:szCs w:val="24"/>
          <w:lang w:eastAsia="de-DE"/>
        </w:rPr>
        <w:t xml:space="preserve">Concentration on an object such as the breath.</w:t>
      </w:r>
    </w:p>
    <w:p w:rsidRPr="00B47743" w:rsidR="00921694" w:rsidP="00921694" w:rsidRDefault="00921694" w14:paraId="1D9256D0" w14:textId="77777777">
      <w:pPr>
        <w:numPr>
          <w:ilvl w:val="0"/>
          <w:numId w:val="66"/>
        </w:num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b/>
          <w:bCs/>
          <w:szCs w:val="24"/>
          <w:lang w:eastAsia="de-DE"/>
        </w:rPr>
        <w:t xml:space="preserve">Vipassana (insight): </w:t>
      </w:r>
      <w:r w:rsidRPr="00B47743">
        <w:rPr>
          <w:rFonts w:ascii="Times New Roman" w:hAnsi="Times New Roman" w:eastAsia="Times New Roman" w:cs="Times New Roman"/>
          <w:szCs w:val="24"/>
          <w:lang w:eastAsia="de-DE"/>
        </w:rPr>
        <w:t xml:space="preserve">Observing thoughts and sensations in order to understand reality.</w:t>
      </w:r>
    </w:p>
    <w:p w:rsidRPr="00B47743" w:rsidR="00921694" w:rsidP="00747D31" w:rsidRDefault="00921694" w14:paraId="1219274E" w14:textId="77777777">
      <w:pPr>
        <w:rPr>
          <w:lang w:eastAsia="de-DE"/>
        </w:rPr>
      </w:pPr>
      <w:r w:rsidRPr="00B47743">
        <w:rPr>
          <w:lang w:eastAsia="de-DE"/>
        </w:rPr>
        <w:t xml:space="preserve">Rituals and worship</w:t>
      </w:r>
    </w:p>
    <w:p w:rsidRPr="00B47743" w:rsidR="00921694" w:rsidP="00921694" w:rsidRDefault="00921694" w14:paraId="6A05A896" w14:textId="77777777">
      <w:p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szCs w:val="24"/>
          <w:lang w:eastAsia="de-DE"/>
        </w:rPr>
        <w:t xml:space="preserve">Rituals play an important role in many Buddhist traditions, such as reciting sutras (teachings of the Buddha) or making offerings to statues of the Buddha.</w:t>
      </w:r>
    </w:p>
    <w:p w:rsidRPr="00B47743" w:rsidR="00921694" w:rsidP="00747D31" w:rsidRDefault="00921694" w14:paraId="762166BE" w14:textId="77777777">
      <w:pPr>
        <w:rPr>
          <w:lang w:eastAsia="de-DE"/>
        </w:rPr>
      </w:pPr>
      <w:r w:rsidRPr="00B47743">
        <w:rPr>
          <w:lang w:eastAsia="de-DE"/>
        </w:rPr>
        <w:t xml:space="preserve">Morality and ethics</w:t>
      </w:r>
    </w:p>
    <w:p w:rsidRPr="00B47743" w:rsidR="00921694" w:rsidP="00921694" w:rsidRDefault="00921694" w14:paraId="7A6F8892" w14:textId="77777777">
      <w:p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szCs w:val="24"/>
          <w:lang w:eastAsia="de-DE"/>
        </w:rPr>
        <w:t xml:space="preserve">Buddhists follow the Five Precepts:</w:t>
      </w:r>
    </w:p>
    <w:p w:rsidRPr="00B47743" w:rsidR="00921694" w:rsidP="00921694" w:rsidRDefault="00921694" w14:paraId="23D74B7E" w14:textId="77777777">
      <w:pPr>
        <w:numPr>
          <w:ilvl w:val="0"/>
          <w:numId w:val="67"/>
        </w:num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szCs w:val="24"/>
          <w:lang w:eastAsia="de-DE"/>
        </w:rPr>
        <w:t xml:space="preserve">Do not kill.</w:t>
      </w:r>
    </w:p>
    <w:p w:rsidRPr="00B47743" w:rsidR="00921694" w:rsidP="00921694" w:rsidRDefault="00921694" w14:paraId="1577DD65" w14:textId="77777777">
      <w:pPr>
        <w:numPr>
          <w:ilvl w:val="0"/>
          <w:numId w:val="67"/>
        </w:num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szCs w:val="24"/>
          <w:lang w:eastAsia="de-DE"/>
        </w:rPr>
        <w:t xml:space="preserve">Do not steal.</w:t>
      </w:r>
    </w:p>
    <w:p w:rsidRPr="00B47743" w:rsidR="00921694" w:rsidP="00921694" w:rsidRDefault="00921694" w14:paraId="32751D25" w14:textId="77777777">
      <w:pPr>
        <w:numPr>
          <w:ilvl w:val="0"/>
          <w:numId w:val="67"/>
        </w:num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szCs w:val="24"/>
          <w:lang w:eastAsia="de-DE"/>
        </w:rPr>
        <w:t xml:space="preserve">No sexual misconduct.</w:t>
      </w:r>
    </w:p>
    <w:p w:rsidRPr="00B47743" w:rsidR="00921694" w:rsidP="00921694" w:rsidRDefault="00921694" w14:paraId="51EBE9C9" w14:textId="77777777">
      <w:pPr>
        <w:numPr>
          <w:ilvl w:val="0"/>
          <w:numId w:val="67"/>
        </w:num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szCs w:val="24"/>
          <w:lang w:eastAsia="de-DE"/>
        </w:rPr>
        <w:t xml:space="preserve">Do not lie.</w:t>
      </w:r>
    </w:p>
    <w:p w:rsidRPr="00B47743" w:rsidR="00921694" w:rsidP="00921694" w:rsidRDefault="00921694" w14:paraId="62749996" w14:textId="77777777">
      <w:pPr>
        <w:numPr>
          <w:ilvl w:val="0"/>
          <w:numId w:val="67"/>
        </w:num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szCs w:val="24"/>
          <w:lang w:eastAsia="de-DE"/>
        </w:rPr>
        <w:t xml:space="preserve">Do not consume intoxicants.</w:t>
      </w:r>
    </w:p>
    <w:p w:rsidRPr="00B47743" w:rsidR="00921694" w:rsidP="00921694" w:rsidRDefault="00BC7951" w14:paraId="2E34F9F7" w14:textId="77777777">
      <w:pPr>
        <w:spacing w:after="0" w:line="240" w:lineRule="auto"/>
        <w:rPr>
          <w:rFonts w:ascii="Times New Roman" w:hAnsi="Times New Roman" w:eastAsia="Times New Roman" w:cs="Times New Roman"/>
          <w:szCs w:val="24"/>
          <w:lang w:eastAsia="de-DE"/>
        </w:rPr>
      </w:pPr>
      <w:r w:rsidRPr="00BC7951">
        <w:rPr>
          <w:rFonts w:ascii="Times New Roman" w:hAnsi="Times New Roman" w:eastAsia="Times New Roman" w:cs="Times New Roman"/>
          <w:noProof/>
          <w:szCs w:val="24"/>
          <w:lang w:eastAsia="de-DE"/>
        </w:rPr>
        <w:pict w14:anchorId="20658283">
          <v:rect id="_x0000_i1030" style="width:453.6pt;height:.05pt;mso-width-percent:0;mso-height-percent:0;mso-width-percent:0;mso-height-percent:0" alt="" o:hr="t" o:hrstd="t" o:hralign="center" fillcolor="#a0a0a0" stroked="f"/>
        </w:pict>
      </w:r>
    </w:p>
    <w:p w:rsidRPr="00B47743" w:rsidR="00921694" w:rsidP="00747D31" w:rsidRDefault="000F54BE" w14:paraId="416656D7" w14:textId="411C0BD4">
      <w:pPr>
        <w:pStyle w:val="berschrift2"/>
        <w:rPr>
          <w:rFonts w:eastAsia="Times New Roman"/>
          <w:lang w:eastAsia="de-DE"/>
        </w:rPr>
      </w:pPr>
      <w:bookmarkStart w:name="_Toc206882229" w:id="55"/>
      <w:r>
        <w:rPr>
          <w:rFonts w:eastAsia="Times New Roman"/>
          <w:lang w:eastAsia="de-DE"/>
        </w:rPr>
        <w:lastRenderedPageBreak/>
      </w:r>
      <w:r>
        <w:rPr>
          <w:rFonts w:eastAsia="Times New Roman"/>
          <w:lang w:eastAsia="de-DE"/>
        </w:rPr>
        <w:t xml:space="preserve">5. </w:t>
      </w:r>
      <w:r w:rsidRPr="00B47743" w:rsidR="00921694">
        <w:rPr>
          <w:rFonts w:eastAsia="Times New Roman"/>
          <w:lang w:eastAsia="de-DE"/>
        </w:rPr>
        <w:t xml:space="preserve">Philosophical concepts</w:t>
      </w:r>
      <w:bookmarkEnd w:id="55"/>
    </w:p>
    <w:p w:rsidR="00747D31" w:rsidP="00747D31" w:rsidRDefault="00747D31" w14:paraId="44D6BDEA" w14:textId="77777777">
      <w:pPr>
        <w:rPr>
          <w:lang w:eastAsia="de-DE"/>
        </w:rPr>
      </w:pPr>
    </w:p>
    <w:p w:rsidRPr="00B47743" w:rsidR="00921694" w:rsidP="00747D31" w:rsidRDefault="00921694" w14:paraId="0E1E5558" w14:textId="304AE8EE">
      <w:pPr>
        <w:rPr>
          <w:lang w:eastAsia="de-DE"/>
        </w:rPr>
      </w:pPr>
      <w:r w:rsidRPr="00B47743">
        <w:rPr>
          <w:lang w:eastAsia="de-DE"/>
        </w:rPr>
        <w:t xml:space="preserve">Impermanence (Anicca)</w:t>
      </w:r>
    </w:p>
    <w:p w:rsidRPr="00B47743" w:rsidR="00921694" w:rsidP="00921694" w:rsidRDefault="00921694" w14:paraId="3CBCBF46" w14:textId="77777777">
      <w:p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szCs w:val="24"/>
          <w:lang w:eastAsia="de-DE"/>
        </w:rPr>
        <w:t xml:space="preserve">Everything in the world is impermanent and constantly changing. This understanding helps to reduce attachment and suffering.</w:t>
      </w:r>
    </w:p>
    <w:p w:rsidRPr="00B47743" w:rsidR="00921694" w:rsidP="00747D31" w:rsidRDefault="00921694" w14:paraId="3002C403" w14:textId="77777777">
      <w:pPr>
        <w:rPr>
          <w:lang w:eastAsia="de-DE"/>
        </w:rPr>
      </w:pPr>
      <w:r w:rsidRPr="00B47743">
        <w:rPr>
          <w:lang w:eastAsia="de-DE"/>
        </w:rPr>
        <w:t xml:space="preserve">Non-self (Anatta)</w:t>
      </w:r>
    </w:p>
    <w:p w:rsidRPr="00B47743" w:rsidR="00921694" w:rsidP="00921694" w:rsidRDefault="00921694" w14:paraId="752669EC" w14:textId="77777777">
      <w:p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szCs w:val="24"/>
          <w:lang w:eastAsia="de-DE"/>
        </w:rPr>
        <w:t xml:space="preserve">Buddhism teaches that there is no permanent "I" or self. This concept distinguishes Buddhism from many other religions.</w:t>
      </w:r>
    </w:p>
    <w:p w:rsidRPr="00B47743" w:rsidR="00921694" w:rsidP="00747D31" w:rsidRDefault="00921694" w14:paraId="5DBA83D6" w14:textId="77777777">
      <w:pPr>
        <w:rPr>
          <w:lang w:eastAsia="de-DE"/>
        </w:rPr>
      </w:pPr>
      <w:r w:rsidRPr="00B47743">
        <w:rPr>
          <w:lang w:eastAsia="de-DE"/>
        </w:rPr>
        <w:t xml:space="preserve">Suffering (Dukkha)</w:t>
      </w:r>
    </w:p>
    <w:p w:rsidRPr="00B47743" w:rsidR="00921694" w:rsidP="00921694" w:rsidRDefault="00921694" w14:paraId="57608162" w14:textId="77777777">
      <w:p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szCs w:val="24"/>
          <w:lang w:eastAsia="de-DE"/>
        </w:rPr>
        <w:t xml:space="preserve">Suffering is an inevitable part of life, but it can be overcome by understanding the true nature of reality.</w:t>
      </w:r>
    </w:p>
    <w:p w:rsidRPr="00B47743" w:rsidR="00921694" w:rsidP="00921694" w:rsidRDefault="00921694" w14:paraId="2C5061DF" w14:textId="7D409079">
      <w:pPr>
        <w:spacing w:after="0" w:line="240" w:lineRule="auto"/>
        <w:rPr>
          <w:rFonts w:ascii="Times New Roman" w:hAnsi="Times New Roman" w:eastAsia="Times New Roman" w:cs="Times New Roman"/>
          <w:szCs w:val="24"/>
          <w:lang w:eastAsia="de-DE"/>
        </w:rPr>
      </w:pPr>
    </w:p>
    <w:p w:rsidRPr="00B47743" w:rsidR="00921694" w:rsidP="00747D31" w:rsidRDefault="000F54BE" w14:paraId="22C7769D" w14:textId="1938D21A">
      <w:pPr>
        <w:pStyle w:val="berschrift2"/>
        <w:rPr>
          <w:rFonts w:eastAsia="Times New Roman"/>
          <w:lang w:eastAsia="de-DE"/>
        </w:rPr>
      </w:pPr>
      <w:bookmarkStart w:name="_Toc206882230" w:id="56"/>
      <w:r>
        <w:rPr>
          <w:rFonts w:eastAsia="Times New Roman"/>
          <w:lang w:eastAsia="de-DE"/>
        </w:rPr>
        <w:t xml:space="preserve">6. </w:t>
      </w:r>
      <w:r w:rsidRPr="00B47743" w:rsidR="00921694">
        <w:rPr>
          <w:rFonts w:eastAsia="Times New Roman"/>
          <w:lang w:eastAsia="de-DE"/>
        </w:rPr>
        <w:t xml:space="preserve">Spread and influence</w:t>
      </w:r>
      <w:bookmarkEnd w:id="56"/>
    </w:p>
    <w:p w:rsidRPr="00B47743" w:rsidR="00921694" w:rsidP="00921694" w:rsidRDefault="00921694" w14:paraId="591E2D44" w14:textId="77777777">
      <w:p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szCs w:val="24"/>
          <w:lang w:eastAsia="de-DE"/>
        </w:rPr>
        <w:t xml:space="preserve">Buddhism has evolved considerably since its origins and spread throughout the world. In the West in particular, it has found a new following in recent decades through the popularity of meditation and mindfulness. Today, Buddhism is seen not only as a religion, but also as a philosophy and way of life.</w:t>
      </w:r>
    </w:p>
    <w:p w:rsidRPr="00B47743" w:rsidR="00921694" w:rsidP="00921694" w:rsidRDefault="00921694" w14:paraId="75BB676F" w14:textId="0549D8C3">
      <w:pPr>
        <w:spacing w:after="0" w:line="240" w:lineRule="auto"/>
        <w:rPr>
          <w:rFonts w:ascii="Times New Roman" w:hAnsi="Times New Roman" w:eastAsia="Times New Roman" w:cs="Times New Roman"/>
          <w:szCs w:val="24"/>
          <w:lang w:eastAsia="de-DE"/>
        </w:rPr>
      </w:pPr>
    </w:p>
    <w:p w:rsidRPr="00B47743" w:rsidR="00921694" w:rsidP="00747D31" w:rsidRDefault="000F54BE" w14:paraId="317C1672" w14:textId="0ABDA189">
      <w:pPr>
        <w:pStyle w:val="berschrift2"/>
        <w:rPr>
          <w:rFonts w:eastAsia="Times New Roman"/>
          <w:lang w:eastAsia="de-DE"/>
        </w:rPr>
      </w:pPr>
      <w:bookmarkStart w:name="_Toc206882231" w:id="57"/>
      <w:r>
        <w:rPr>
          <w:rFonts w:eastAsia="Times New Roman"/>
          <w:lang w:eastAsia="de-DE"/>
        </w:rPr>
        <w:t xml:space="preserve">7. </w:t>
      </w:r>
      <w:r w:rsidRPr="00B47743" w:rsidR="00921694">
        <w:rPr>
          <w:rFonts w:eastAsia="Times New Roman"/>
          <w:lang w:eastAsia="de-DE"/>
        </w:rPr>
        <w:t xml:space="preserve">Modern challenges and adaptations</w:t>
      </w:r>
      <w:bookmarkEnd w:id="57"/>
    </w:p>
    <w:p w:rsidRPr="00B47743" w:rsidR="00921694" w:rsidP="00921694" w:rsidRDefault="00921694" w14:paraId="0075D654" w14:textId="77777777">
      <w:p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szCs w:val="24"/>
          <w:lang w:eastAsia="de-DE"/>
        </w:rPr>
        <w:t xml:space="preserve">In the modern world, Buddhism faces new challenges, such as integration into Western societies and dealing with scientific findings. At the same time, Buddhism is often used as a solution to stress, environmental problems and social conflicts.</w:t>
      </w:r>
    </w:p>
    <w:p w:rsidRPr="00B47743" w:rsidR="00921694" w:rsidP="00921694" w:rsidRDefault="00921694" w14:paraId="43AC0FDC" w14:textId="721DBE88">
      <w:pPr>
        <w:spacing w:after="0" w:line="240" w:lineRule="auto"/>
        <w:rPr>
          <w:rFonts w:ascii="Times New Roman" w:hAnsi="Times New Roman" w:eastAsia="Times New Roman" w:cs="Times New Roman"/>
          <w:szCs w:val="24"/>
          <w:lang w:eastAsia="de-DE"/>
        </w:rPr>
      </w:pPr>
    </w:p>
    <w:p w:rsidRPr="00B47743" w:rsidR="00921694" w:rsidP="00747D31" w:rsidRDefault="000F54BE" w14:paraId="3AE93F5E" w14:textId="0B29FF1A">
      <w:pPr>
        <w:pStyle w:val="berschrift2"/>
        <w:rPr>
          <w:rFonts w:eastAsia="Times New Roman"/>
          <w:lang w:eastAsia="de-DE"/>
        </w:rPr>
      </w:pPr>
      <w:bookmarkStart w:name="_Toc206882232" w:id="58"/>
      <w:r>
        <w:rPr>
          <w:rFonts w:eastAsia="Times New Roman"/>
          <w:lang w:eastAsia="de-DE"/>
        </w:rPr>
        <w:t xml:space="preserve">8. </w:t>
      </w:r>
      <w:r w:rsidRPr="00B47743" w:rsidR="00921694">
        <w:rPr>
          <w:rFonts w:eastAsia="Times New Roman"/>
          <w:lang w:eastAsia="de-DE"/>
        </w:rPr>
        <w:t xml:space="preserve">Conclusion</w:t>
      </w:r>
      <w:bookmarkEnd w:id="58"/>
    </w:p>
    <w:p w:rsidRPr="00B47743" w:rsidR="00921694" w:rsidP="00921694" w:rsidRDefault="00921694" w14:paraId="2130D34A" w14:textId="77777777">
      <w:pPr>
        <w:spacing w:before="100" w:beforeAutospacing="1" w:after="100" w:afterAutospacing="1" w:line="240" w:lineRule="auto"/>
        <w:rPr>
          <w:rFonts w:ascii="Times New Roman" w:hAnsi="Times New Roman" w:eastAsia="Times New Roman" w:cs="Times New Roman"/>
          <w:szCs w:val="24"/>
          <w:lang w:eastAsia="de-DE"/>
        </w:rPr>
      </w:pPr>
      <w:r w:rsidRPr="00B47743">
        <w:rPr>
          <w:rFonts w:ascii="Times New Roman" w:hAnsi="Times New Roman" w:eastAsia="Times New Roman" w:cs="Times New Roman"/>
          <w:szCs w:val="24"/>
          <w:lang w:eastAsia="de-DE"/>
        </w:rPr>
        <w:t xml:space="preserve">Through its universal teachings and practices, Buddhism offers a path to personal and spiritual transformation. With its focus on compassion, wisdom and mindfulness, it remains a timeless source of inspiration for millions of people worldwide.</w:t>
      </w:r>
    </w:p>
    <w:p w:rsidR="00921694" w:rsidP="00921694" w:rsidRDefault="00921694" w14:paraId="69268510" w14:textId="77777777">
      <w:r>
        <w:br w:type="page"/>
      </w:r>
    </w:p>
    <w:p w:rsidRPr="00D0157B" w:rsidR="00921694" w:rsidP="00C90560" w:rsidRDefault="00921694" w14:paraId="05CBA616" w14:textId="77777777">
      <w:pPr>
        <w:pStyle w:val="berschrift1"/>
        <w:rPr>
          <w:rFonts w:eastAsia="Times New Roman"/>
          <w:lang w:eastAsia="de-DE"/>
        </w:rPr>
      </w:pPr>
      <w:bookmarkStart w:name="_Toc206882233" w:id="59"/>
      <w:r w:rsidRPr="00D0157B">
        <w:rPr>
          <w:rFonts w:eastAsia="Times New Roman"/>
          <w:lang w:eastAsia="de-DE"/>
        </w:rPr>
        <w:lastRenderedPageBreak/>
      </w:r>
      <w:r w:rsidRPr="00D0157B">
        <w:rPr>
          <w:rFonts w:eastAsia="Times New Roman"/>
          <w:lang w:eastAsia="de-DE"/>
        </w:rPr>
        <w:t xml:space="preserve">Hinduism: A Comprehensive Overview</w:t>
      </w:r>
      <w:bookmarkEnd w:id="59"/>
    </w:p>
    <w:p w:rsidRPr="00D0157B" w:rsidR="00921694" w:rsidP="00921694" w:rsidRDefault="00921694" w14:paraId="70AF435A" w14:textId="77777777">
      <w:pPr>
        <w:spacing w:before="100" w:beforeAutospacing="1" w:after="100" w:afterAutospacing="1" w:line="240" w:lineRule="auto"/>
        <w:rPr>
          <w:rFonts w:ascii="Times New Roman" w:hAnsi="Times New Roman" w:eastAsia="Times New Roman" w:cs="Times New Roman"/>
          <w:szCs w:val="24"/>
          <w:lang w:eastAsia="de-DE"/>
        </w:rPr>
      </w:pPr>
      <w:r w:rsidRPr="00D0157B">
        <w:rPr>
          <w:rFonts w:ascii="Times New Roman" w:hAnsi="Times New Roman" w:eastAsia="Times New Roman" w:cs="Times New Roman"/>
          <w:szCs w:val="24"/>
          <w:lang w:eastAsia="de-DE"/>
        </w:rPr>
        <w:t xml:space="preserve">Hinduism is one of the oldest religions in the world, with roots dating back to the third millennium BC. It is often referred to as "Sanatana Dharma", which means "eternal order" or "eternal path". With over 1 billion followers, it is the third largest religion in the world and is most prevalent in India and Nepal. Hinduism is not a homogeneous religion, but a network of philosophies, rituals and spiritual practices.</w:t>
      </w:r>
    </w:p>
    <w:p w:rsidRPr="00D0157B" w:rsidR="00921694" w:rsidP="00921694" w:rsidRDefault="00BC7951" w14:paraId="0EB7B7BA" w14:textId="77777777">
      <w:pPr>
        <w:spacing w:after="0" w:line="240" w:lineRule="auto"/>
        <w:rPr>
          <w:rFonts w:ascii="Times New Roman" w:hAnsi="Times New Roman" w:eastAsia="Times New Roman" w:cs="Times New Roman"/>
          <w:szCs w:val="24"/>
          <w:lang w:eastAsia="de-DE"/>
        </w:rPr>
      </w:pPr>
      <w:r w:rsidRPr="00BC7951">
        <w:rPr>
          <w:rFonts w:ascii="Times New Roman" w:hAnsi="Times New Roman" w:eastAsia="Times New Roman" w:cs="Times New Roman"/>
          <w:noProof/>
          <w:szCs w:val="24"/>
          <w:lang w:eastAsia="de-DE"/>
        </w:rPr>
        <w:pict w14:anchorId="6B67C6E8">
          <v:rect id="_x0000_i1029" style="width:453.6pt;height:.05pt;mso-width-percent:0;mso-height-percent:0;mso-width-percent:0;mso-height-percent:0" alt="" o:hr="t" o:hrstd="t" o:hralign="center" fillcolor="#a0a0a0" stroked="f"/>
        </w:pict>
      </w:r>
    </w:p>
    <w:p w:rsidRPr="00D0157B" w:rsidR="00921694" w:rsidP="00C90560" w:rsidRDefault="00921694" w14:paraId="391020EE" w14:textId="77777777">
      <w:pPr>
        <w:pStyle w:val="berschrift2"/>
        <w:rPr>
          <w:rFonts w:eastAsia="Times New Roman"/>
          <w:lang w:eastAsia="de-DE"/>
        </w:rPr>
      </w:pPr>
      <w:bookmarkStart w:name="_Toc206882234" w:id="60"/>
      <w:r w:rsidRPr="00D0157B">
        <w:rPr>
          <w:rFonts w:eastAsia="Times New Roman"/>
          <w:lang w:eastAsia="de-DE"/>
        </w:rPr>
        <w:t xml:space="preserve">1. Origin and history</w:t>
      </w:r>
      <w:bookmarkEnd w:id="60"/>
    </w:p>
    <w:p w:rsidRPr="00D0157B" w:rsidR="00921694" w:rsidP="00921694" w:rsidRDefault="00921694" w14:paraId="3ACC1371" w14:textId="77777777">
      <w:pPr>
        <w:spacing w:before="100" w:beforeAutospacing="1" w:after="100" w:afterAutospacing="1" w:line="240" w:lineRule="auto"/>
        <w:rPr>
          <w:rFonts w:ascii="Times New Roman" w:hAnsi="Times New Roman" w:eastAsia="Times New Roman" w:cs="Times New Roman"/>
          <w:szCs w:val="24"/>
          <w:lang w:eastAsia="de-DE"/>
        </w:rPr>
      </w:pPr>
      <w:r w:rsidRPr="00D0157B">
        <w:rPr>
          <w:rFonts w:ascii="Times New Roman" w:hAnsi="Times New Roman" w:eastAsia="Times New Roman" w:cs="Times New Roman"/>
          <w:szCs w:val="24"/>
          <w:lang w:eastAsia="de-DE"/>
        </w:rPr>
        <w:t xml:space="preserve">Hinduism has no single founder or clear beginning. Its development can be roughly divided into the following phases:</w:t>
      </w:r>
    </w:p>
    <w:p w:rsidRPr="00D0157B" w:rsidR="00921694" w:rsidP="00C90560" w:rsidRDefault="00921694" w14:paraId="4212ACBE" w14:textId="77777777">
      <w:pPr>
        <w:rPr>
          <w:lang w:eastAsia="de-DE"/>
        </w:rPr>
      </w:pPr>
      <w:r w:rsidRPr="00D0157B">
        <w:rPr>
          <w:lang w:eastAsia="de-DE"/>
        </w:rPr>
        <w:t xml:space="preserve">The Vedic period (1500–500 BC)</w:t>
      </w:r>
    </w:p>
    <w:p w:rsidRPr="00D0157B" w:rsidR="00921694" w:rsidP="00921694" w:rsidRDefault="00921694" w14:paraId="6179D4EE" w14:textId="77777777">
      <w:pPr>
        <w:spacing w:before="100" w:beforeAutospacing="1" w:after="100" w:afterAutospacing="1" w:line="240" w:lineRule="auto"/>
        <w:rPr>
          <w:rFonts w:ascii="Times New Roman" w:hAnsi="Times New Roman" w:eastAsia="Times New Roman" w:cs="Times New Roman"/>
          <w:szCs w:val="24"/>
          <w:lang w:eastAsia="de-DE"/>
        </w:rPr>
      </w:pPr>
      <w:r w:rsidRPr="00D0157B">
        <w:rPr>
          <w:rFonts w:ascii="Times New Roman" w:hAnsi="Times New Roman" w:eastAsia="Times New Roman" w:cs="Times New Roman"/>
          <w:szCs w:val="24"/>
          <w:lang w:eastAsia="de-DE"/>
        </w:rPr>
        <w:t xml:space="preserve">The earliest texts of Hinduism, the </w:t>
      </w:r>
      <w:r w:rsidRPr="00D0157B">
        <w:rPr>
          <w:rFonts w:ascii="Times New Roman" w:hAnsi="Times New Roman" w:eastAsia="Times New Roman" w:cs="Times New Roman"/>
          <w:b/>
          <w:bCs/>
          <w:szCs w:val="24"/>
          <w:lang w:eastAsia="de-DE"/>
        </w:rPr>
        <w:t xml:space="preserve">Vedas</w:t>
      </w:r>
      <w:r w:rsidRPr="00D0157B">
        <w:rPr>
          <w:rFonts w:ascii="Times New Roman" w:hAnsi="Times New Roman" w:eastAsia="Times New Roman" w:cs="Times New Roman"/>
          <w:szCs w:val="24"/>
          <w:lang w:eastAsia="de-DE"/>
        </w:rPr>
        <w:t xml:space="preserve">, originated during this period. These hymns and rituals formed the basis of the Vedic faith, which was strongly focused on sacrificial rituals and the worship of nature gods (devas).</w:t>
      </w:r>
    </w:p>
    <w:p w:rsidRPr="00D0157B" w:rsidR="00921694" w:rsidP="00C90560" w:rsidRDefault="00921694" w14:paraId="19EA9B7C" w14:textId="77777777">
      <w:pPr>
        <w:rPr>
          <w:lang w:eastAsia="de-DE"/>
        </w:rPr>
      </w:pPr>
      <w:r w:rsidRPr="00D0157B">
        <w:rPr>
          <w:lang w:eastAsia="de-DE"/>
        </w:rPr>
        <w:t xml:space="preserve">The epic and classical period (500 BC–500 AD)</w:t>
      </w:r>
    </w:p>
    <w:p w:rsidRPr="00D0157B" w:rsidR="00921694" w:rsidP="00921694" w:rsidRDefault="00921694" w14:paraId="585BA289" w14:textId="77777777">
      <w:pPr>
        <w:spacing w:before="100" w:beforeAutospacing="1" w:after="100" w:afterAutospacing="1" w:line="240" w:lineRule="auto"/>
        <w:rPr>
          <w:rFonts w:ascii="Times New Roman" w:hAnsi="Times New Roman" w:eastAsia="Times New Roman" w:cs="Times New Roman"/>
          <w:szCs w:val="24"/>
          <w:lang w:eastAsia="de-DE"/>
        </w:rPr>
      </w:pPr>
      <w:r w:rsidRPr="00D0157B">
        <w:rPr>
          <w:rFonts w:ascii="Times New Roman" w:hAnsi="Times New Roman" w:eastAsia="Times New Roman" w:cs="Times New Roman"/>
          <w:szCs w:val="24"/>
          <w:lang w:eastAsia="de-DE"/>
        </w:rPr>
        <w:t xml:space="preserve">This phase saw the emergence of important works such as the </w:t>
      </w:r>
      <w:r w:rsidRPr="00D0157B">
        <w:rPr>
          <w:rFonts w:ascii="Times New Roman" w:hAnsi="Times New Roman" w:eastAsia="Times New Roman" w:cs="Times New Roman"/>
          <w:b/>
          <w:bCs/>
          <w:szCs w:val="24"/>
          <w:lang w:eastAsia="de-DE"/>
        </w:rPr>
        <w:t xml:space="preserve">Upanishads</w:t>
      </w:r>
      <w:r w:rsidRPr="00D0157B">
        <w:rPr>
          <w:rFonts w:ascii="Times New Roman" w:hAnsi="Times New Roman" w:eastAsia="Times New Roman" w:cs="Times New Roman"/>
          <w:szCs w:val="24"/>
          <w:lang w:eastAsia="de-DE"/>
        </w:rPr>
        <w:t xml:space="preserve">, the Bhagavad Gita and the great epics </w:t>
      </w:r>
      <w:r w:rsidRPr="00D0157B">
        <w:rPr>
          <w:rFonts w:ascii="Times New Roman" w:hAnsi="Times New Roman" w:eastAsia="Times New Roman" w:cs="Times New Roman"/>
          <w:b/>
          <w:bCs/>
          <w:szCs w:val="24"/>
          <w:lang w:eastAsia="de-DE"/>
        </w:rPr>
        <w:t xml:space="preserve">Mahabharata </w:t>
      </w:r>
      <w:r w:rsidRPr="00D0157B">
        <w:rPr>
          <w:rFonts w:ascii="Times New Roman" w:hAnsi="Times New Roman" w:eastAsia="Times New Roman" w:cs="Times New Roman"/>
          <w:szCs w:val="24"/>
          <w:lang w:eastAsia="de-DE"/>
        </w:rPr>
        <w:t xml:space="preserve">and </w:t>
      </w:r>
      <w:r w:rsidRPr="00D0157B">
        <w:rPr>
          <w:rFonts w:ascii="Times New Roman" w:hAnsi="Times New Roman" w:eastAsia="Times New Roman" w:cs="Times New Roman"/>
          <w:b/>
          <w:bCs/>
          <w:szCs w:val="24"/>
          <w:lang w:eastAsia="de-DE"/>
        </w:rPr>
        <w:t xml:space="preserve">Ramayana</w:t>
      </w:r>
      <w:r w:rsidRPr="00D0157B">
        <w:rPr>
          <w:rFonts w:ascii="Times New Roman" w:hAnsi="Times New Roman" w:eastAsia="Times New Roman" w:cs="Times New Roman"/>
          <w:szCs w:val="24"/>
          <w:lang w:eastAsia="de-DE"/>
        </w:rPr>
        <w:t xml:space="preserve">. These writings shifted the focus from sacrificial rituals to inner reflection and philosophical insight.</w:t>
      </w:r>
    </w:p>
    <w:p w:rsidRPr="00D0157B" w:rsidR="00921694" w:rsidP="00C90560" w:rsidRDefault="00921694" w14:paraId="4E774E57" w14:textId="77777777">
      <w:pPr>
        <w:rPr>
          <w:lang w:eastAsia="de-DE"/>
        </w:rPr>
      </w:pPr>
      <w:r w:rsidRPr="00D0157B">
        <w:rPr>
          <w:lang w:eastAsia="de-DE"/>
        </w:rPr>
        <w:t xml:space="preserve">The Medieval Period</w:t>
      </w:r>
    </w:p>
    <w:p w:rsidRPr="00D0157B" w:rsidR="00921694" w:rsidP="00921694" w:rsidRDefault="00921694" w14:paraId="52054103" w14:textId="77777777">
      <w:pPr>
        <w:spacing w:before="100" w:beforeAutospacing="1" w:after="100" w:afterAutospacing="1" w:line="240" w:lineRule="auto"/>
        <w:rPr>
          <w:rFonts w:ascii="Times New Roman" w:hAnsi="Times New Roman" w:eastAsia="Times New Roman" w:cs="Times New Roman"/>
          <w:szCs w:val="24"/>
          <w:lang w:eastAsia="de-DE"/>
        </w:rPr>
      </w:pPr>
      <w:r w:rsidRPr="00D0157B">
        <w:rPr>
          <w:rFonts w:ascii="Times New Roman" w:hAnsi="Times New Roman" w:eastAsia="Times New Roman" w:cs="Times New Roman"/>
          <w:szCs w:val="24"/>
          <w:lang w:eastAsia="de-DE"/>
        </w:rPr>
        <w:t xml:space="preserve">The worship of personal deities such as </w:t>
      </w:r>
      <w:r w:rsidRPr="00D0157B">
        <w:rPr>
          <w:rFonts w:ascii="Times New Roman" w:hAnsi="Times New Roman" w:eastAsia="Times New Roman" w:cs="Times New Roman"/>
          <w:b/>
          <w:bCs/>
          <w:szCs w:val="24"/>
          <w:lang w:eastAsia="de-DE"/>
        </w:rPr>
        <w:t xml:space="preserve">Vishnu</w:t>
      </w:r>
      <w:r w:rsidRPr="00D0157B">
        <w:rPr>
          <w:rFonts w:ascii="Times New Roman" w:hAnsi="Times New Roman" w:eastAsia="Times New Roman" w:cs="Times New Roman"/>
          <w:szCs w:val="24"/>
          <w:lang w:eastAsia="de-DE"/>
        </w:rPr>
        <w:t xml:space="preserve">, </w:t>
      </w:r>
      <w:r w:rsidRPr="00D0157B">
        <w:rPr>
          <w:rFonts w:ascii="Times New Roman" w:hAnsi="Times New Roman" w:eastAsia="Times New Roman" w:cs="Times New Roman"/>
          <w:b/>
          <w:bCs/>
          <w:szCs w:val="24"/>
          <w:lang w:eastAsia="de-DE"/>
        </w:rPr>
        <w:t xml:space="preserve">Shiva </w:t>
      </w:r>
      <w:r w:rsidRPr="00D0157B">
        <w:rPr>
          <w:rFonts w:ascii="Times New Roman" w:hAnsi="Times New Roman" w:eastAsia="Times New Roman" w:cs="Times New Roman"/>
          <w:szCs w:val="24"/>
          <w:lang w:eastAsia="de-DE"/>
        </w:rPr>
        <w:t xml:space="preserve">and </w:t>
      </w:r>
      <w:r w:rsidRPr="00D0157B">
        <w:rPr>
          <w:rFonts w:ascii="Times New Roman" w:hAnsi="Times New Roman" w:eastAsia="Times New Roman" w:cs="Times New Roman"/>
          <w:b/>
          <w:bCs/>
          <w:szCs w:val="24"/>
          <w:lang w:eastAsia="de-DE"/>
        </w:rPr>
        <w:t xml:space="preserve">Shakti </w:t>
      </w:r>
      <w:r w:rsidRPr="00D0157B">
        <w:rPr>
          <w:rFonts w:ascii="Times New Roman" w:hAnsi="Times New Roman" w:eastAsia="Times New Roman" w:cs="Times New Roman"/>
          <w:szCs w:val="24"/>
          <w:lang w:eastAsia="de-DE"/>
        </w:rPr>
        <w:t xml:space="preserve">increased, and the Bhakti cult (devotional worship) became popular.</w:t>
      </w:r>
    </w:p>
    <w:p w:rsidRPr="00D0157B" w:rsidR="00921694" w:rsidP="00921694" w:rsidRDefault="00921694" w14:paraId="2E9BEF06" w14:textId="30C10316">
      <w:pPr>
        <w:spacing w:after="0" w:line="240" w:lineRule="auto"/>
        <w:rPr>
          <w:rFonts w:ascii="Times New Roman" w:hAnsi="Times New Roman" w:eastAsia="Times New Roman" w:cs="Times New Roman"/>
          <w:szCs w:val="24"/>
          <w:lang w:eastAsia="de-DE"/>
        </w:rPr>
      </w:pPr>
    </w:p>
    <w:p w:rsidRPr="00D0157B" w:rsidR="00921694" w:rsidP="00C90560" w:rsidRDefault="00921694" w14:paraId="2F2D9857" w14:textId="77777777">
      <w:pPr>
        <w:pStyle w:val="berschrift2"/>
        <w:rPr>
          <w:rFonts w:eastAsia="Times New Roman"/>
          <w:lang w:eastAsia="de-DE"/>
        </w:rPr>
      </w:pPr>
      <w:bookmarkStart w:name="_Toc206882235" w:id="61"/>
      <w:r w:rsidRPr="00D0157B">
        <w:rPr>
          <w:rFonts w:eastAsia="Times New Roman"/>
          <w:lang w:eastAsia="de-DE"/>
        </w:rPr>
        <w:t xml:space="preserve">2. Fundamental principles of Hinduism</w:t>
      </w:r>
      <w:bookmarkEnd w:id="61"/>
    </w:p>
    <w:p w:rsidRPr="00D0157B" w:rsidR="00921694" w:rsidP="00921694" w:rsidRDefault="00921694" w14:paraId="033A0F4F" w14:textId="77777777">
      <w:pPr>
        <w:spacing w:before="100" w:beforeAutospacing="1" w:after="100" w:afterAutospacing="1" w:line="240" w:lineRule="auto"/>
        <w:rPr>
          <w:rFonts w:ascii="Times New Roman" w:hAnsi="Times New Roman" w:eastAsia="Times New Roman" w:cs="Times New Roman"/>
          <w:szCs w:val="24"/>
          <w:lang w:eastAsia="de-DE"/>
        </w:rPr>
      </w:pPr>
      <w:r w:rsidRPr="00D0157B">
        <w:rPr>
          <w:rFonts w:ascii="Times New Roman" w:hAnsi="Times New Roman" w:eastAsia="Times New Roman" w:cs="Times New Roman"/>
          <w:szCs w:val="24"/>
          <w:lang w:eastAsia="de-DE"/>
        </w:rPr>
        <w:t xml:space="preserve">Hinduism is characterised by a variety of beliefs and philosophies, but there are central concepts that most traditions share:</w:t>
      </w:r>
    </w:p>
    <w:p w:rsidRPr="00D0157B" w:rsidR="00921694" w:rsidP="00C90560" w:rsidRDefault="00921694" w14:paraId="656A0B09" w14:textId="77777777">
      <w:pPr>
        <w:rPr>
          <w:lang w:eastAsia="de-DE"/>
        </w:rPr>
      </w:pPr>
      <w:r w:rsidRPr="00D0157B">
        <w:rPr>
          <w:lang w:eastAsia="de-DE"/>
        </w:rPr>
        <w:t xml:space="preserve">Brahman: The Universal</w:t>
      </w:r>
    </w:p>
    <w:p w:rsidRPr="00D0157B" w:rsidR="00921694" w:rsidP="00921694" w:rsidRDefault="00921694" w14:paraId="30364119" w14:textId="77777777">
      <w:pPr>
        <w:spacing w:before="100" w:beforeAutospacing="1" w:after="100" w:afterAutospacing="1" w:line="240" w:lineRule="auto"/>
        <w:rPr>
          <w:rFonts w:ascii="Times New Roman" w:hAnsi="Times New Roman" w:eastAsia="Times New Roman" w:cs="Times New Roman"/>
          <w:szCs w:val="24"/>
          <w:lang w:eastAsia="de-DE"/>
        </w:rPr>
      </w:pPr>
      <w:r w:rsidRPr="00D0157B">
        <w:rPr>
          <w:rFonts w:ascii="Times New Roman" w:hAnsi="Times New Roman" w:eastAsia="Times New Roman" w:cs="Times New Roman"/>
          <w:szCs w:val="24"/>
          <w:lang w:eastAsia="de-DE"/>
        </w:rPr>
        <w:t xml:space="preserve">Brahman is the supreme, impersonal principle, the essence of all existence. It is often described as infinite, formless and beyond comprehension. Individual souls (Atman) are manifestations of this Brahman.</w:t>
      </w:r>
    </w:p>
    <w:p w:rsidRPr="00D0157B" w:rsidR="00921694" w:rsidP="00C90560" w:rsidRDefault="00921694" w14:paraId="2C6C2AFC" w14:textId="77777777">
      <w:pPr>
        <w:rPr>
          <w:lang w:eastAsia="de-DE"/>
        </w:rPr>
      </w:pPr>
      <w:r w:rsidRPr="00D0157B">
        <w:rPr>
          <w:lang w:eastAsia="de-DE"/>
        </w:rPr>
        <w:t xml:space="preserve">Dharma: The cosmic order</w:t>
      </w:r>
    </w:p>
    <w:p w:rsidRPr="00D0157B" w:rsidR="00921694" w:rsidP="00921694" w:rsidRDefault="00921694" w14:paraId="4CB9C34A" w14:textId="77777777">
      <w:pPr>
        <w:spacing w:before="100" w:beforeAutospacing="1" w:after="100" w:afterAutospacing="1" w:line="240" w:lineRule="auto"/>
        <w:rPr>
          <w:rFonts w:ascii="Times New Roman" w:hAnsi="Times New Roman" w:eastAsia="Times New Roman" w:cs="Times New Roman"/>
          <w:szCs w:val="24"/>
          <w:lang w:eastAsia="de-DE"/>
        </w:rPr>
      </w:pPr>
      <w:r w:rsidRPr="00D0157B">
        <w:rPr>
          <w:rFonts w:ascii="Times New Roman" w:hAnsi="Times New Roman" w:eastAsia="Times New Roman" w:cs="Times New Roman"/>
          <w:szCs w:val="24"/>
          <w:lang w:eastAsia="de-DE"/>
        </w:rPr>
        <w:t xml:space="preserve">Dharma refers to the ethical and moral duties associated with one's path in life, caste and circumstances.</w:t>
      </w:r>
    </w:p>
    <w:p w:rsidRPr="00D0157B" w:rsidR="00921694" w:rsidP="00C90560" w:rsidRDefault="00921694" w14:paraId="0D85BB23" w14:textId="77777777">
      <w:pPr>
        <w:rPr>
          <w:lang w:eastAsia="de-DE"/>
        </w:rPr>
      </w:pPr>
      <w:r w:rsidRPr="00D0157B">
        <w:rPr>
          <w:lang w:eastAsia="de-DE"/>
        </w:rPr>
        <w:lastRenderedPageBreak/>
      </w:r>
      <w:r w:rsidRPr="00D0157B">
        <w:rPr>
          <w:lang w:eastAsia="de-DE"/>
        </w:rPr>
        <w:t xml:space="preserve">Karma: Cause and effect</w:t>
      </w:r>
    </w:p>
    <w:p w:rsidRPr="00D0157B" w:rsidR="00921694" w:rsidP="00921694" w:rsidRDefault="00921694" w14:paraId="5E68EB9B" w14:textId="77777777">
      <w:pPr>
        <w:spacing w:before="100" w:beforeAutospacing="1" w:after="100" w:afterAutospacing="1" w:line="240" w:lineRule="auto"/>
        <w:rPr>
          <w:rFonts w:ascii="Times New Roman" w:hAnsi="Times New Roman" w:eastAsia="Times New Roman" w:cs="Times New Roman"/>
          <w:szCs w:val="24"/>
          <w:lang w:eastAsia="de-DE"/>
        </w:rPr>
      </w:pPr>
      <w:r w:rsidRPr="00D0157B">
        <w:rPr>
          <w:rFonts w:ascii="Times New Roman" w:hAnsi="Times New Roman" w:eastAsia="Times New Roman" w:cs="Times New Roman"/>
          <w:szCs w:val="24"/>
          <w:lang w:eastAsia="de-DE"/>
        </w:rPr>
        <w:t xml:space="preserve">Karma describes the principle of action and reaction, whereby every action has consequences that influence one's present and future life.</w:t>
      </w:r>
    </w:p>
    <w:p w:rsidRPr="00D0157B" w:rsidR="00921694" w:rsidP="00C90560" w:rsidRDefault="00921694" w14:paraId="7A23747E" w14:textId="77777777">
      <w:pPr>
        <w:rPr>
          <w:lang w:eastAsia="de-DE"/>
        </w:rPr>
      </w:pPr>
      <w:r w:rsidRPr="00D0157B">
        <w:rPr>
          <w:lang w:eastAsia="de-DE"/>
        </w:rPr>
        <w:t xml:space="preserve">Samsara: The cycle of birth and rebirth</w:t>
      </w:r>
    </w:p>
    <w:p w:rsidRPr="00D0157B" w:rsidR="00921694" w:rsidP="00921694" w:rsidRDefault="00921694" w14:paraId="3D390826" w14:textId="77777777">
      <w:pPr>
        <w:spacing w:before="100" w:beforeAutospacing="1" w:after="100" w:afterAutospacing="1" w:line="240" w:lineRule="auto"/>
        <w:rPr>
          <w:rFonts w:ascii="Times New Roman" w:hAnsi="Times New Roman" w:eastAsia="Times New Roman" w:cs="Times New Roman"/>
          <w:szCs w:val="24"/>
          <w:lang w:eastAsia="de-DE"/>
        </w:rPr>
      </w:pPr>
      <w:r w:rsidRPr="00D0157B">
        <w:rPr>
          <w:rFonts w:ascii="Times New Roman" w:hAnsi="Times New Roman" w:eastAsia="Times New Roman" w:cs="Times New Roman"/>
          <w:szCs w:val="24"/>
          <w:lang w:eastAsia="de-DE"/>
        </w:rPr>
        <w:t xml:space="preserve">Hindus believe in the cycle of birth, death and rebirth (samsara). Liberation from this cycle is </w:t>
      </w:r>
      <w:r w:rsidRPr="00D0157B">
        <w:rPr>
          <w:rFonts w:ascii="Times New Roman" w:hAnsi="Times New Roman" w:eastAsia="Times New Roman" w:cs="Times New Roman"/>
          <w:szCs w:val="24"/>
          <w:lang w:eastAsia="de-DE"/>
        </w:rPr>
        <w:t xml:space="preserve">called</w:t>
      </w:r>
      <w:r w:rsidRPr="00D0157B">
        <w:rPr>
          <w:rFonts w:ascii="Times New Roman" w:hAnsi="Times New Roman" w:eastAsia="Times New Roman" w:cs="Times New Roman"/>
          <w:szCs w:val="24"/>
          <w:lang w:eastAsia="de-DE"/>
        </w:rPr>
        <w:t xml:space="preserve"> </w:t>
      </w:r>
      <w:r w:rsidRPr="00D0157B">
        <w:rPr>
          <w:rFonts w:ascii="Times New Roman" w:hAnsi="Times New Roman" w:eastAsia="Times New Roman" w:cs="Times New Roman"/>
          <w:b/>
          <w:bCs/>
          <w:szCs w:val="24"/>
          <w:lang w:eastAsia="de-DE"/>
        </w:rPr>
        <w:t xml:space="preserve">moksha</w:t>
      </w:r>
      <w:r w:rsidRPr="00D0157B">
        <w:rPr>
          <w:rFonts w:ascii="Times New Roman" w:hAnsi="Times New Roman" w:eastAsia="Times New Roman" w:cs="Times New Roman"/>
          <w:szCs w:val="24"/>
          <w:lang w:eastAsia="de-DE"/>
        </w:rPr>
        <w:t xml:space="preserve">, which corresponds to union with Brahman.</w:t>
      </w:r>
    </w:p>
    <w:p w:rsidRPr="00D0157B" w:rsidR="00921694" w:rsidP="00921694" w:rsidRDefault="00921694" w14:paraId="4FFA75BE" w14:textId="71210ACF">
      <w:pPr>
        <w:spacing w:after="0" w:line="240" w:lineRule="auto"/>
        <w:rPr>
          <w:rFonts w:ascii="Times New Roman" w:hAnsi="Times New Roman" w:eastAsia="Times New Roman" w:cs="Times New Roman"/>
          <w:szCs w:val="24"/>
          <w:lang w:eastAsia="de-DE"/>
        </w:rPr>
      </w:pPr>
    </w:p>
    <w:p w:rsidRPr="00C90560" w:rsidR="00921694" w:rsidP="00C90560" w:rsidRDefault="00921694" w14:paraId="5683CEFE" w14:textId="77777777">
      <w:pPr>
        <w:pStyle w:val="berschrift2"/>
      </w:pPr>
      <w:bookmarkStart w:name="_Toc206882236" w:id="62"/>
      <w:r w:rsidRPr="00C90560">
        <w:t xml:space="preserve">3. Important sacred texts</w:t>
      </w:r>
      <w:bookmarkEnd w:id="62"/>
    </w:p>
    <w:p w:rsidRPr="00D0157B" w:rsidR="00921694" w:rsidP="00921694" w:rsidRDefault="00921694" w14:paraId="19A8BF5E" w14:textId="77777777">
      <w:pPr>
        <w:spacing w:before="100" w:beforeAutospacing="1" w:after="100" w:afterAutospacing="1" w:line="240" w:lineRule="auto"/>
        <w:rPr>
          <w:rFonts w:ascii="Times New Roman" w:hAnsi="Times New Roman" w:eastAsia="Times New Roman" w:cs="Times New Roman"/>
          <w:szCs w:val="24"/>
          <w:lang w:eastAsia="de-DE"/>
        </w:rPr>
      </w:pPr>
      <w:r w:rsidRPr="00D0157B">
        <w:rPr>
          <w:rFonts w:ascii="Times New Roman" w:hAnsi="Times New Roman" w:eastAsia="Times New Roman" w:cs="Times New Roman"/>
          <w:szCs w:val="24"/>
          <w:lang w:eastAsia="de-DE"/>
        </w:rPr>
        <w:t xml:space="preserve">Hinduism has a variety of sacred scriptures, which are divided into two categories: </w:t>
      </w:r>
      <w:r w:rsidRPr="00D0157B">
        <w:rPr>
          <w:rFonts w:ascii="Times New Roman" w:hAnsi="Times New Roman" w:eastAsia="Times New Roman" w:cs="Times New Roman"/>
          <w:b/>
          <w:bCs/>
          <w:szCs w:val="24"/>
          <w:lang w:eastAsia="de-DE"/>
        </w:rPr>
        <w:t xml:space="preserve">Shruti </w:t>
      </w:r>
      <w:r w:rsidRPr="00D0157B">
        <w:rPr>
          <w:rFonts w:ascii="Times New Roman" w:hAnsi="Times New Roman" w:eastAsia="Times New Roman" w:cs="Times New Roman"/>
          <w:szCs w:val="24"/>
          <w:lang w:eastAsia="de-DE"/>
        </w:rPr>
        <w:t xml:space="preserve">(revelation) and </w:t>
      </w:r>
      <w:r w:rsidRPr="00D0157B">
        <w:rPr>
          <w:rFonts w:ascii="Times New Roman" w:hAnsi="Times New Roman" w:eastAsia="Times New Roman" w:cs="Times New Roman"/>
          <w:b/>
          <w:bCs/>
          <w:szCs w:val="24"/>
          <w:lang w:eastAsia="de-DE"/>
        </w:rPr>
        <w:t xml:space="preserve">Smriti </w:t>
      </w:r>
      <w:r w:rsidRPr="00D0157B">
        <w:rPr>
          <w:rFonts w:ascii="Times New Roman" w:hAnsi="Times New Roman" w:eastAsia="Times New Roman" w:cs="Times New Roman"/>
          <w:szCs w:val="24"/>
          <w:lang w:eastAsia="de-DE"/>
        </w:rPr>
        <w:t xml:space="preserve">(tradition).</w:t>
      </w:r>
    </w:p>
    <w:p w:rsidRPr="00D0157B" w:rsidR="00921694" w:rsidP="00C90560" w:rsidRDefault="00921694" w14:paraId="79C22B7F" w14:textId="77777777">
      <w:pPr>
        <w:rPr>
          <w:lang w:eastAsia="de-DE"/>
        </w:rPr>
      </w:pPr>
      <w:r w:rsidRPr="00D0157B">
        <w:rPr>
          <w:lang w:eastAsia="de-DE"/>
        </w:rPr>
        <w:t xml:space="preserve">Shruti</w:t>
      </w:r>
    </w:p>
    <w:p w:rsidRPr="00D0157B" w:rsidR="00921694" w:rsidP="00921694" w:rsidRDefault="00921694" w14:paraId="290BA9BD" w14:textId="77777777">
      <w:pPr>
        <w:numPr>
          <w:ilvl w:val="0"/>
          <w:numId w:val="68"/>
        </w:numPr>
        <w:spacing w:before="100" w:beforeAutospacing="1" w:after="100" w:afterAutospacing="1" w:line="240" w:lineRule="auto"/>
        <w:rPr>
          <w:rFonts w:ascii="Times New Roman" w:hAnsi="Times New Roman" w:eastAsia="Times New Roman" w:cs="Times New Roman"/>
          <w:szCs w:val="24"/>
          <w:lang w:eastAsia="de-DE"/>
        </w:rPr>
      </w:pPr>
      <w:r w:rsidRPr="00D0157B">
        <w:rPr>
          <w:rFonts w:ascii="Times New Roman" w:hAnsi="Times New Roman" w:eastAsia="Times New Roman" w:cs="Times New Roman"/>
          <w:b/>
          <w:bCs/>
          <w:szCs w:val="24"/>
          <w:lang w:eastAsia="de-DE"/>
        </w:rPr>
        <w:t xml:space="preserve">Vedas</w:t>
      </w:r>
      <w:r w:rsidRPr="00D0157B">
        <w:rPr>
          <w:rFonts w:ascii="Times New Roman" w:hAnsi="Times New Roman" w:eastAsia="Times New Roman" w:cs="Times New Roman"/>
          <w:szCs w:val="24"/>
          <w:lang w:eastAsia="de-DE"/>
        </w:rPr>
        <w:t xml:space="preserve">: The oldest scriptures, consisting of the Rigveda, Samaveda, Yajurveda and Atharvaveda.</w:t>
      </w:r>
    </w:p>
    <w:p w:rsidRPr="00D0157B" w:rsidR="00921694" w:rsidP="00921694" w:rsidRDefault="00921694" w14:paraId="3F7B8237" w14:textId="77777777">
      <w:pPr>
        <w:numPr>
          <w:ilvl w:val="0"/>
          <w:numId w:val="68"/>
        </w:numPr>
        <w:spacing w:before="100" w:beforeAutospacing="1" w:after="100" w:afterAutospacing="1" w:line="240" w:lineRule="auto"/>
        <w:rPr>
          <w:rFonts w:ascii="Times New Roman" w:hAnsi="Times New Roman" w:eastAsia="Times New Roman" w:cs="Times New Roman"/>
          <w:szCs w:val="24"/>
          <w:lang w:eastAsia="de-DE"/>
        </w:rPr>
      </w:pPr>
      <w:r w:rsidRPr="00D0157B">
        <w:rPr>
          <w:rFonts w:ascii="Times New Roman" w:hAnsi="Times New Roman" w:eastAsia="Times New Roman" w:cs="Times New Roman"/>
          <w:b/>
          <w:bCs/>
          <w:szCs w:val="24"/>
          <w:lang w:eastAsia="de-DE"/>
        </w:rPr>
        <w:t xml:space="preserve">Upanishads</w:t>
      </w:r>
      <w:r w:rsidRPr="00D0157B">
        <w:rPr>
          <w:rFonts w:ascii="Times New Roman" w:hAnsi="Times New Roman" w:eastAsia="Times New Roman" w:cs="Times New Roman"/>
          <w:szCs w:val="24"/>
          <w:lang w:eastAsia="de-DE"/>
        </w:rPr>
        <w:t xml:space="preserve">: Philosophical texts that explore the nature of Brahman and Atman.</w:t>
      </w:r>
    </w:p>
    <w:p w:rsidRPr="00D0157B" w:rsidR="00921694" w:rsidP="00C90560" w:rsidRDefault="00921694" w14:paraId="003F478F" w14:textId="77777777">
      <w:pPr>
        <w:rPr>
          <w:lang w:eastAsia="de-DE"/>
        </w:rPr>
      </w:pPr>
      <w:r w:rsidRPr="00D0157B">
        <w:rPr>
          <w:lang w:eastAsia="de-DE"/>
        </w:rPr>
        <w:t xml:space="preserve">Smriti</w:t>
      </w:r>
    </w:p>
    <w:p w:rsidRPr="00D0157B" w:rsidR="00921694" w:rsidP="00921694" w:rsidRDefault="00921694" w14:paraId="16A8E8AE" w14:textId="77777777">
      <w:pPr>
        <w:numPr>
          <w:ilvl w:val="0"/>
          <w:numId w:val="69"/>
        </w:numPr>
        <w:spacing w:before="100" w:beforeAutospacing="1" w:after="100" w:afterAutospacing="1" w:line="240" w:lineRule="auto"/>
        <w:rPr>
          <w:rFonts w:ascii="Times New Roman" w:hAnsi="Times New Roman" w:eastAsia="Times New Roman" w:cs="Times New Roman"/>
          <w:szCs w:val="24"/>
          <w:lang w:eastAsia="de-DE"/>
        </w:rPr>
      </w:pPr>
      <w:r w:rsidRPr="00D0157B">
        <w:rPr>
          <w:rFonts w:ascii="Times New Roman" w:hAnsi="Times New Roman" w:eastAsia="Times New Roman" w:cs="Times New Roman"/>
          <w:b/>
          <w:bCs/>
          <w:szCs w:val="24"/>
          <w:lang w:eastAsia="de-DE"/>
        </w:rPr>
        <w:t xml:space="preserve">Bhagavad Gita</w:t>
      </w:r>
      <w:r w:rsidRPr="00D0157B">
        <w:rPr>
          <w:rFonts w:ascii="Times New Roman" w:hAnsi="Times New Roman" w:eastAsia="Times New Roman" w:cs="Times New Roman"/>
          <w:szCs w:val="24"/>
          <w:lang w:eastAsia="de-DE"/>
        </w:rPr>
        <w:t xml:space="preserve">: A philosophical poem that is part of the Mahabharata and deals with the principles of action and devotion.</w:t>
      </w:r>
    </w:p>
    <w:p w:rsidRPr="00D0157B" w:rsidR="00921694" w:rsidP="00921694" w:rsidRDefault="00921694" w14:paraId="68F329BC" w14:textId="77777777">
      <w:pPr>
        <w:numPr>
          <w:ilvl w:val="0"/>
          <w:numId w:val="69"/>
        </w:numPr>
        <w:spacing w:before="100" w:beforeAutospacing="1" w:after="100" w:afterAutospacing="1" w:line="240" w:lineRule="auto"/>
        <w:rPr>
          <w:rFonts w:ascii="Times New Roman" w:hAnsi="Times New Roman" w:eastAsia="Times New Roman" w:cs="Times New Roman"/>
          <w:szCs w:val="24"/>
          <w:lang w:eastAsia="de-DE"/>
        </w:rPr>
      </w:pPr>
      <w:r w:rsidRPr="00D0157B">
        <w:rPr>
          <w:rFonts w:ascii="Times New Roman" w:hAnsi="Times New Roman" w:eastAsia="Times New Roman" w:cs="Times New Roman"/>
          <w:b/>
          <w:bCs/>
          <w:szCs w:val="24"/>
          <w:lang w:eastAsia="de-DE"/>
        </w:rPr>
        <w:t xml:space="preserve">Ramayana </w:t>
      </w:r>
      <w:r w:rsidRPr="00D0157B">
        <w:rPr>
          <w:rFonts w:ascii="Times New Roman" w:hAnsi="Times New Roman" w:eastAsia="Times New Roman" w:cs="Times New Roman"/>
          <w:szCs w:val="24"/>
          <w:lang w:eastAsia="de-DE"/>
        </w:rPr>
        <w:t xml:space="preserve">and </w:t>
      </w:r>
      <w:r w:rsidRPr="00D0157B">
        <w:rPr>
          <w:rFonts w:ascii="Times New Roman" w:hAnsi="Times New Roman" w:eastAsia="Times New Roman" w:cs="Times New Roman"/>
          <w:b/>
          <w:bCs/>
          <w:szCs w:val="24"/>
          <w:lang w:eastAsia="de-DE"/>
        </w:rPr>
        <w:t xml:space="preserve">Mahabharata</w:t>
      </w:r>
      <w:r w:rsidRPr="00D0157B">
        <w:rPr>
          <w:rFonts w:ascii="Times New Roman" w:hAnsi="Times New Roman" w:eastAsia="Times New Roman" w:cs="Times New Roman"/>
          <w:szCs w:val="24"/>
          <w:lang w:eastAsia="de-DE"/>
        </w:rPr>
        <w:t xml:space="preserve">: Epics that tell stories of virtue, justice and cosmic order.</w:t>
      </w:r>
    </w:p>
    <w:p w:rsidRPr="00D0157B" w:rsidR="00921694" w:rsidP="00921694" w:rsidRDefault="00921694" w14:paraId="5395074A" w14:textId="77777777">
      <w:pPr>
        <w:numPr>
          <w:ilvl w:val="0"/>
          <w:numId w:val="69"/>
        </w:numPr>
        <w:spacing w:before="100" w:beforeAutospacing="1" w:after="100" w:afterAutospacing="1" w:line="240" w:lineRule="auto"/>
        <w:rPr>
          <w:rFonts w:ascii="Times New Roman" w:hAnsi="Times New Roman" w:eastAsia="Times New Roman" w:cs="Times New Roman"/>
          <w:szCs w:val="24"/>
          <w:lang w:eastAsia="de-DE"/>
        </w:rPr>
      </w:pPr>
      <w:r w:rsidRPr="00D0157B">
        <w:rPr>
          <w:rFonts w:ascii="Times New Roman" w:hAnsi="Times New Roman" w:eastAsia="Times New Roman" w:cs="Times New Roman"/>
          <w:b/>
          <w:bCs/>
          <w:szCs w:val="24"/>
          <w:lang w:eastAsia="de-DE"/>
        </w:rPr>
        <w:t xml:space="preserve">Puranas</w:t>
      </w:r>
      <w:r w:rsidRPr="00D0157B">
        <w:rPr>
          <w:rFonts w:ascii="Times New Roman" w:hAnsi="Times New Roman" w:eastAsia="Times New Roman" w:cs="Times New Roman"/>
          <w:szCs w:val="24"/>
          <w:lang w:eastAsia="de-DE"/>
        </w:rPr>
        <w:t xml:space="preserve">: Stories about gods, goddesses and the creation of the world.</w:t>
      </w:r>
    </w:p>
    <w:p w:rsidRPr="00D0157B" w:rsidR="00921694" w:rsidP="00921694" w:rsidRDefault="00921694" w14:paraId="174586D0" w14:textId="1BA898B8">
      <w:pPr>
        <w:spacing w:after="0" w:line="240" w:lineRule="auto"/>
        <w:rPr>
          <w:rFonts w:ascii="Times New Roman" w:hAnsi="Times New Roman" w:eastAsia="Times New Roman" w:cs="Times New Roman"/>
          <w:szCs w:val="24"/>
          <w:lang w:eastAsia="de-DE"/>
        </w:rPr>
      </w:pPr>
    </w:p>
    <w:p w:rsidRPr="00D0157B" w:rsidR="00921694" w:rsidP="00C90560" w:rsidRDefault="00921694" w14:paraId="6151A6BD" w14:textId="77777777">
      <w:pPr>
        <w:pStyle w:val="berschrift2"/>
        <w:rPr>
          <w:rFonts w:eastAsia="Times New Roman"/>
          <w:lang w:eastAsia="de-DE"/>
        </w:rPr>
      </w:pPr>
      <w:bookmarkStart w:name="_Toc206882237" w:id="63"/>
      <w:r w:rsidRPr="00D0157B">
        <w:rPr>
          <w:rFonts w:eastAsia="Times New Roman"/>
          <w:lang w:eastAsia="de-DE"/>
        </w:rPr>
        <w:t xml:space="preserve">4. Gods and goddesses</w:t>
      </w:r>
      <w:bookmarkEnd w:id="63"/>
    </w:p>
    <w:p w:rsidRPr="00D0157B" w:rsidR="00921694" w:rsidP="00921694" w:rsidRDefault="00921694" w14:paraId="14767DF3" w14:textId="77777777">
      <w:pPr>
        <w:spacing w:before="100" w:beforeAutospacing="1" w:after="100" w:afterAutospacing="1" w:line="240" w:lineRule="auto"/>
        <w:rPr>
          <w:rFonts w:ascii="Times New Roman" w:hAnsi="Times New Roman" w:eastAsia="Times New Roman" w:cs="Times New Roman"/>
          <w:szCs w:val="24"/>
          <w:lang w:eastAsia="de-DE"/>
        </w:rPr>
      </w:pPr>
      <w:r w:rsidRPr="00D0157B">
        <w:rPr>
          <w:rFonts w:ascii="Times New Roman" w:hAnsi="Times New Roman" w:eastAsia="Times New Roman" w:cs="Times New Roman"/>
          <w:szCs w:val="24"/>
          <w:lang w:eastAsia="de-DE"/>
        </w:rPr>
        <w:t xml:space="preserve">Hinduism is both polytheistic and monotheistic, depending on your perspective. There are countless gods and goddesses, all of whom can be considered manifestations of Brahman. The most important ones are:</w:t>
      </w:r>
    </w:p>
    <w:p w:rsidRPr="00D0157B" w:rsidR="00921694" w:rsidP="00C90560" w:rsidRDefault="00921694" w14:paraId="20CA8C3A" w14:textId="77777777">
      <w:pPr>
        <w:rPr>
          <w:lang w:eastAsia="de-DE"/>
        </w:rPr>
      </w:pPr>
      <w:r w:rsidRPr="00D0157B">
        <w:rPr>
          <w:lang w:eastAsia="de-DE"/>
        </w:rPr>
        <w:t xml:space="preserve">Trimurti (Trinity)</w:t>
      </w:r>
    </w:p>
    <w:p w:rsidRPr="00D0157B" w:rsidR="00921694" w:rsidP="00921694" w:rsidRDefault="00921694" w14:paraId="15724259" w14:textId="77777777">
      <w:pPr>
        <w:numPr>
          <w:ilvl w:val="0"/>
          <w:numId w:val="70"/>
        </w:numPr>
        <w:spacing w:before="100" w:beforeAutospacing="1" w:after="100" w:afterAutospacing="1" w:line="240" w:lineRule="auto"/>
        <w:rPr>
          <w:rFonts w:ascii="Times New Roman" w:hAnsi="Times New Roman" w:eastAsia="Times New Roman" w:cs="Times New Roman"/>
          <w:szCs w:val="24"/>
          <w:lang w:eastAsia="de-DE"/>
        </w:rPr>
      </w:pPr>
      <w:r w:rsidRPr="00D0157B">
        <w:rPr>
          <w:rFonts w:ascii="Times New Roman" w:hAnsi="Times New Roman" w:eastAsia="Times New Roman" w:cs="Times New Roman"/>
          <w:b/>
          <w:bCs/>
          <w:szCs w:val="24"/>
          <w:lang w:eastAsia="de-DE"/>
        </w:rPr>
        <w:t xml:space="preserve">Brahma</w:t>
      </w:r>
      <w:r w:rsidRPr="00D0157B">
        <w:rPr>
          <w:rFonts w:ascii="Times New Roman" w:hAnsi="Times New Roman" w:eastAsia="Times New Roman" w:cs="Times New Roman"/>
          <w:szCs w:val="24"/>
          <w:lang w:eastAsia="de-DE"/>
        </w:rPr>
        <w:t xml:space="preserve">: The creator.</w:t>
      </w:r>
    </w:p>
    <w:p w:rsidRPr="00D0157B" w:rsidR="00921694" w:rsidP="00921694" w:rsidRDefault="00921694" w14:paraId="5B68096D" w14:textId="77777777">
      <w:pPr>
        <w:numPr>
          <w:ilvl w:val="0"/>
          <w:numId w:val="70"/>
        </w:numPr>
        <w:spacing w:before="100" w:beforeAutospacing="1" w:after="100" w:afterAutospacing="1" w:line="240" w:lineRule="auto"/>
        <w:rPr>
          <w:rFonts w:ascii="Times New Roman" w:hAnsi="Times New Roman" w:eastAsia="Times New Roman" w:cs="Times New Roman"/>
          <w:szCs w:val="24"/>
          <w:lang w:eastAsia="de-DE"/>
        </w:rPr>
      </w:pPr>
      <w:r w:rsidRPr="00D0157B">
        <w:rPr>
          <w:rFonts w:ascii="Times New Roman" w:hAnsi="Times New Roman" w:eastAsia="Times New Roman" w:cs="Times New Roman"/>
          <w:b/>
          <w:bCs/>
          <w:szCs w:val="24"/>
          <w:lang w:eastAsia="de-DE"/>
        </w:rPr>
        <w:t xml:space="preserve">Vishnu</w:t>
      </w:r>
      <w:r w:rsidRPr="00D0157B">
        <w:rPr>
          <w:rFonts w:ascii="Times New Roman" w:hAnsi="Times New Roman" w:eastAsia="Times New Roman" w:cs="Times New Roman"/>
          <w:szCs w:val="24"/>
          <w:lang w:eastAsia="de-DE"/>
        </w:rPr>
        <w:t xml:space="preserve">: The Preserver.</w:t>
      </w:r>
    </w:p>
    <w:p w:rsidRPr="00D0157B" w:rsidR="00921694" w:rsidP="00921694" w:rsidRDefault="00921694" w14:paraId="413E842C" w14:textId="77777777">
      <w:pPr>
        <w:numPr>
          <w:ilvl w:val="0"/>
          <w:numId w:val="70"/>
        </w:numPr>
        <w:spacing w:before="100" w:beforeAutospacing="1" w:after="100" w:afterAutospacing="1" w:line="240" w:lineRule="auto"/>
        <w:rPr>
          <w:rFonts w:ascii="Times New Roman" w:hAnsi="Times New Roman" w:eastAsia="Times New Roman" w:cs="Times New Roman"/>
          <w:szCs w:val="24"/>
          <w:lang w:eastAsia="de-DE"/>
        </w:rPr>
      </w:pPr>
      <w:r w:rsidRPr="00D0157B">
        <w:rPr>
          <w:rFonts w:ascii="Times New Roman" w:hAnsi="Times New Roman" w:eastAsia="Times New Roman" w:cs="Times New Roman"/>
          <w:b/>
          <w:bCs/>
          <w:szCs w:val="24"/>
          <w:lang w:eastAsia="de-DE"/>
        </w:rPr>
        <w:t xml:space="preserve">Shiva</w:t>
      </w:r>
      <w:r w:rsidRPr="00D0157B">
        <w:rPr>
          <w:rFonts w:ascii="Times New Roman" w:hAnsi="Times New Roman" w:eastAsia="Times New Roman" w:cs="Times New Roman"/>
          <w:szCs w:val="24"/>
          <w:lang w:eastAsia="de-DE"/>
        </w:rPr>
        <w:t xml:space="preserve">: The Destroyer and Transformer.</w:t>
      </w:r>
    </w:p>
    <w:p w:rsidRPr="00D0157B" w:rsidR="00921694" w:rsidP="00C90560" w:rsidRDefault="00921694" w14:paraId="16616334" w14:textId="77777777">
      <w:pPr>
        <w:rPr>
          <w:lang w:eastAsia="de-DE"/>
        </w:rPr>
      </w:pPr>
      <w:r w:rsidRPr="00D0157B">
        <w:rPr>
          <w:lang w:eastAsia="de-DE"/>
        </w:rPr>
        <w:t xml:space="preserve">Shakti (the Divine Mother)</w:t>
      </w:r>
    </w:p>
    <w:p w:rsidRPr="00D0157B" w:rsidR="00921694" w:rsidP="00921694" w:rsidRDefault="00921694" w14:paraId="312785DA" w14:textId="77777777">
      <w:pPr>
        <w:spacing w:before="100" w:beforeAutospacing="1" w:after="100" w:afterAutospacing="1" w:line="240" w:lineRule="auto"/>
        <w:rPr>
          <w:rFonts w:ascii="Times New Roman" w:hAnsi="Times New Roman" w:eastAsia="Times New Roman" w:cs="Times New Roman"/>
          <w:szCs w:val="24"/>
          <w:lang w:eastAsia="de-DE"/>
        </w:rPr>
      </w:pPr>
      <w:r w:rsidRPr="00D0157B">
        <w:rPr>
          <w:rFonts w:ascii="Times New Roman" w:hAnsi="Times New Roman" w:eastAsia="Times New Roman" w:cs="Times New Roman"/>
          <w:szCs w:val="24"/>
          <w:lang w:eastAsia="de-DE"/>
        </w:rPr>
        <w:t xml:space="preserve">The feminine energy is personified as Shakti, who </w:t>
      </w:r>
      <w:r w:rsidRPr="00D0157B">
        <w:rPr>
          <w:rFonts w:ascii="Times New Roman" w:hAnsi="Times New Roman" w:eastAsia="Times New Roman" w:cs="Times New Roman"/>
          <w:szCs w:val="24"/>
          <w:lang w:eastAsia="de-DE"/>
        </w:rPr>
        <w:t xml:space="preserve">is worshipped </w:t>
      </w:r>
      <w:r w:rsidRPr="00D0157B">
        <w:rPr>
          <w:rFonts w:ascii="Times New Roman" w:hAnsi="Times New Roman" w:eastAsia="Times New Roman" w:cs="Times New Roman"/>
          <w:szCs w:val="24"/>
          <w:lang w:eastAsia="de-DE"/>
        </w:rPr>
        <w:t xml:space="preserve">in forms such as </w:t>
      </w:r>
      <w:r w:rsidRPr="00D0157B">
        <w:rPr>
          <w:rFonts w:ascii="Times New Roman" w:hAnsi="Times New Roman" w:eastAsia="Times New Roman" w:cs="Times New Roman"/>
          <w:b/>
          <w:bCs/>
          <w:szCs w:val="24"/>
          <w:lang w:eastAsia="de-DE"/>
        </w:rPr>
        <w:t xml:space="preserve">Durga</w:t>
      </w:r>
      <w:r w:rsidRPr="00D0157B">
        <w:rPr>
          <w:rFonts w:ascii="Times New Roman" w:hAnsi="Times New Roman" w:eastAsia="Times New Roman" w:cs="Times New Roman"/>
          <w:szCs w:val="24"/>
          <w:lang w:eastAsia="de-DE"/>
        </w:rPr>
        <w:t xml:space="preserve">, </w:t>
      </w:r>
      <w:r w:rsidRPr="00D0157B">
        <w:rPr>
          <w:rFonts w:ascii="Times New Roman" w:hAnsi="Times New Roman" w:eastAsia="Times New Roman" w:cs="Times New Roman"/>
          <w:b/>
          <w:bCs/>
          <w:szCs w:val="24"/>
          <w:lang w:eastAsia="de-DE"/>
        </w:rPr>
        <w:t xml:space="preserve">Kali </w:t>
      </w:r>
      <w:r w:rsidRPr="00D0157B">
        <w:rPr>
          <w:rFonts w:ascii="Times New Roman" w:hAnsi="Times New Roman" w:eastAsia="Times New Roman" w:cs="Times New Roman"/>
          <w:szCs w:val="24"/>
          <w:lang w:eastAsia="de-DE"/>
        </w:rPr>
        <w:t xml:space="preserve">and </w:t>
      </w:r>
      <w:r w:rsidRPr="00D0157B">
        <w:rPr>
          <w:rFonts w:ascii="Times New Roman" w:hAnsi="Times New Roman" w:eastAsia="Times New Roman" w:cs="Times New Roman"/>
          <w:b/>
          <w:bCs/>
          <w:szCs w:val="24"/>
          <w:lang w:eastAsia="de-DE"/>
        </w:rPr>
        <w:t xml:space="preserve">Parvati</w:t>
      </w:r>
      <w:r w:rsidRPr="00D0157B">
        <w:rPr>
          <w:rFonts w:ascii="Times New Roman" w:hAnsi="Times New Roman" w:eastAsia="Times New Roman" w:cs="Times New Roman"/>
          <w:szCs w:val="24"/>
          <w:lang w:eastAsia="de-DE"/>
        </w:rPr>
        <w:t xml:space="preserve">.</w:t>
      </w:r>
    </w:p>
    <w:p w:rsidRPr="00D0157B" w:rsidR="00921694" w:rsidP="00C90560" w:rsidRDefault="00921694" w14:paraId="5446CC5E" w14:textId="77777777">
      <w:pPr>
        <w:rPr>
          <w:lang w:eastAsia="de-DE"/>
        </w:rPr>
      </w:pPr>
      <w:r w:rsidRPr="00D0157B">
        <w:rPr>
          <w:lang w:eastAsia="de-DE"/>
        </w:rPr>
        <w:lastRenderedPageBreak/>
      </w:r>
      <w:r w:rsidRPr="00D0157B">
        <w:rPr>
          <w:lang w:eastAsia="de-DE"/>
        </w:rPr>
        <w:t xml:space="preserve">Other popular deities</w:t>
      </w:r>
    </w:p>
    <w:p w:rsidRPr="00D0157B" w:rsidR="00921694" w:rsidP="00921694" w:rsidRDefault="00921694" w14:paraId="3B1B19A0" w14:textId="77777777">
      <w:pPr>
        <w:numPr>
          <w:ilvl w:val="0"/>
          <w:numId w:val="71"/>
        </w:numPr>
        <w:spacing w:before="100" w:beforeAutospacing="1" w:after="100" w:afterAutospacing="1" w:line="240" w:lineRule="auto"/>
        <w:rPr>
          <w:rFonts w:ascii="Times New Roman" w:hAnsi="Times New Roman" w:eastAsia="Times New Roman" w:cs="Times New Roman"/>
          <w:szCs w:val="24"/>
          <w:lang w:eastAsia="de-DE"/>
        </w:rPr>
      </w:pPr>
      <w:r w:rsidRPr="00D0157B">
        <w:rPr>
          <w:rFonts w:ascii="Times New Roman" w:hAnsi="Times New Roman" w:eastAsia="Times New Roman" w:cs="Times New Roman"/>
          <w:b/>
          <w:bCs/>
          <w:szCs w:val="24"/>
          <w:lang w:eastAsia="de-DE"/>
        </w:rPr>
        <w:t xml:space="preserve">Ganesha</w:t>
      </w:r>
      <w:r w:rsidRPr="00D0157B">
        <w:rPr>
          <w:rFonts w:ascii="Times New Roman" w:hAnsi="Times New Roman" w:eastAsia="Times New Roman" w:cs="Times New Roman"/>
          <w:szCs w:val="24"/>
          <w:lang w:eastAsia="de-DE"/>
        </w:rPr>
        <w:t xml:space="preserve">: The elephant god, known as the remover of obstacles.</w:t>
      </w:r>
    </w:p>
    <w:p w:rsidRPr="00D0157B" w:rsidR="00921694" w:rsidP="00921694" w:rsidRDefault="00921694" w14:paraId="19B2E30C" w14:textId="77777777">
      <w:pPr>
        <w:numPr>
          <w:ilvl w:val="0"/>
          <w:numId w:val="71"/>
        </w:numPr>
        <w:spacing w:before="100" w:beforeAutospacing="1" w:after="100" w:afterAutospacing="1" w:line="240" w:lineRule="auto"/>
        <w:rPr>
          <w:rFonts w:ascii="Times New Roman" w:hAnsi="Times New Roman" w:eastAsia="Times New Roman" w:cs="Times New Roman"/>
          <w:szCs w:val="24"/>
          <w:lang w:eastAsia="de-DE"/>
        </w:rPr>
      </w:pPr>
      <w:r w:rsidRPr="00D0157B">
        <w:rPr>
          <w:rFonts w:ascii="Times New Roman" w:hAnsi="Times New Roman" w:eastAsia="Times New Roman" w:cs="Times New Roman"/>
          <w:b/>
          <w:bCs/>
          <w:szCs w:val="24"/>
          <w:lang w:eastAsia="de-DE"/>
        </w:rPr>
        <w:t xml:space="preserve">Lakshmi</w:t>
      </w:r>
      <w:r w:rsidRPr="00D0157B">
        <w:rPr>
          <w:rFonts w:ascii="Times New Roman" w:hAnsi="Times New Roman" w:eastAsia="Times New Roman" w:cs="Times New Roman"/>
          <w:szCs w:val="24"/>
          <w:lang w:eastAsia="de-DE"/>
        </w:rPr>
        <w:t xml:space="preserve">: Goddess of wealth and abundance.</w:t>
      </w:r>
    </w:p>
    <w:p w:rsidRPr="00D0157B" w:rsidR="00921694" w:rsidP="00921694" w:rsidRDefault="00921694" w14:paraId="7EBD079E" w14:textId="77777777">
      <w:pPr>
        <w:numPr>
          <w:ilvl w:val="0"/>
          <w:numId w:val="71"/>
        </w:numPr>
        <w:spacing w:before="100" w:beforeAutospacing="1" w:after="100" w:afterAutospacing="1" w:line="240" w:lineRule="auto"/>
        <w:rPr>
          <w:rFonts w:ascii="Times New Roman" w:hAnsi="Times New Roman" w:eastAsia="Times New Roman" w:cs="Times New Roman"/>
          <w:szCs w:val="24"/>
          <w:lang w:eastAsia="de-DE"/>
        </w:rPr>
      </w:pPr>
      <w:r w:rsidRPr="00D0157B">
        <w:rPr>
          <w:rFonts w:ascii="Times New Roman" w:hAnsi="Times New Roman" w:eastAsia="Times New Roman" w:cs="Times New Roman"/>
          <w:b/>
          <w:bCs/>
          <w:szCs w:val="24"/>
          <w:lang w:eastAsia="de-DE"/>
        </w:rPr>
        <w:t xml:space="preserve">Saraswati</w:t>
      </w:r>
      <w:r w:rsidRPr="00D0157B">
        <w:rPr>
          <w:rFonts w:ascii="Times New Roman" w:hAnsi="Times New Roman" w:eastAsia="Times New Roman" w:cs="Times New Roman"/>
          <w:szCs w:val="24"/>
          <w:lang w:eastAsia="de-DE"/>
        </w:rPr>
        <w:t xml:space="preserve">: Goddess of wisdom and the arts.</w:t>
      </w:r>
    </w:p>
    <w:p w:rsidRPr="00D0157B" w:rsidR="00921694" w:rsidP="00921694" w:rsidRDefault="00BC7951" w14:paraId="34DA2472" w14:textId="77777777">
      <w:pPr>
        <w:spacing w:after="0" w:line="240" w:lineRule="auto"/>
        <w:rPr>
          <w:rFonts w:ascii="Times New Roman" w:hAnsi="Times New Roman" w:eastAsia="Times New Roman" w:cs="Times New Roman"/>
          <w:szCs w:val="24"/>
          <w:lang w:eastAsia="de-DE"/>
        </w:rPr>
      </w:pPr>
      <w:r w:rsidRPr="00BC7951">
        <w:rPr>
          <w:rFonts w:ascii="Times New Roman" w:hAnsi="Times New Roman" w:eastAsia="Times New Roman" w:cs="Times New Roman"/>
          <w:noProof/>
          <w:szCs w:val="24"/>
          <w:lang w:eastAsia="de-DE"/>
        </w:rPr>
        <w:pict w14:anchorId="5373C458">
          <v:rect id="_x0000_i1028" style="width:453.6pt;height:.05pt;mso-width-percent:0;mso-height-percent:0;mso-width-percent:0;mso-height-percent:0" alt="" o:hr="t" o:hrstd="t" o:hralign="center" fillcolor="#a0a0a0" stroked="f"/>
        </w:pict>
      </w:r>
    </w:p>
    <w:p w:rsidRPr="00D0157B" w:rsidR="00921694" w:rsidP="00C90560" w:rsidRDefault="00921694" w14:paraId="2FB50068" w14:textId="77777777">
      <w:pPr>
        <w:pStyle w:val="berschrift2"/>
        <w:rPr>
          <w:rFonts w:eastAsia="Times New Roman"/>
          <w:lang w:eastAsia="de-DE"/>
        </w:rPr>
      </w:pPr>
      <w:bookmarkStart w:name="_Toc206882238" w:id="64"/>
      <w:r w:rsidRPr="00D0157B">
        <w:rPr>
          <w:rFonts w:eastAsia="Times New Roman"/>
          <w:lang w:eastAsia="de-DE"/>
        </w:rPr>
        <w:t xml:space="preserve">5. Rituals and practices</w:t>
      </w:r>
      <w:bookmarkEnd w:id="64"/>
    </w:p>
    <w:p w:rsidRPr="00D0157B" w:rsidR="00921694" w:rsidP="00921694" w:rsidRDefault="00921694" w14:paraId="4DDD6B33" w14:textId="77777777">
      <w:pPr>
        <w:spacing w:before="100" w:beforeAutospacing="1" w:after="100" w:afterAutospacing="1" w:line="240" w:lineRule="auto"/>
        <w:rPr>
          <w:rFonts w:ascii="Times New Roman" w:hAnsi="Times New Roman" w:eastAsia="Times New Roman" w:cs="Times New Roman"/>
          <w:szCs w:val="24"/>
          <w:lang w:eastAsia="de-DE"/>
        </w:rPr>
      </w:pPr>
      <w:r w:rsidRPr="00D0157B">
        <w:rPr>
          <w:rFonts w:ascii="Times New Roman" w:hAnsi="Times New Roman" w:eastAsia="Times New Roman" w:cs="Times New Roman"/>
          <w:szCs w:val="24"/>
          <w:lang w:eastAsia="de-DE"/>
        </w:rPr>
        <w:t xml:space="preserve">Hindus follow a variety of rituals and traditions that depend on region, caste and personal beliefs. The most common practices include:</w:t>
      </w:r>
    </w:p>
    <w:p w:rsidRPr="00D0157B" w:rsidR="00921694" w:rsidP="00C90560" w:rsidRDefault="00921694" w14:paraId="42666010" w14:textId="77777777">
      <w:pPr>
        <w:rPr>
          <w:lang w:eastAsia="de-DE"/>
        </w:rPr>
      </w:pPr>
      <w:r w:rsidRPr="00D0157B">
        <w:rPr>
          <w:lang w:eastAsia="de-DE"/>
        </w:rPr>
        <w:t xml:space="preserve">Puja (worship)</w:t>
      </w:r>
    </w:p>
    <w:p w:rsidRPr="00D0157B" w:rsidR="00921694" w:rsidP="00921694" w:rsidRDefault="00921694" w14:paraId="6C802C2A" w14:textId="77777777">
      <w:pPr>
        <w:spacing w:before="100" w:beforeAutospacing="1" w:after="100" w:afterAutospacing="1" w:line="240" w:lineRule="auto"/>
        <w:rPr>
          <w:rFonts w:ascii="Times New Roman" w:hAnsi="Times New Roman" w:eastAsia="Times New Roman" w:cs="Times New Roman"/>
          <w:szCs w:val="24"/>
          <w:lang w:eastAsia="de-DE"/>
        </w:rPr>
      </w:pPr>
      <w:r w:rsidRPr="00D0157B">
        <w:rPr>
          <w:rFonts w:ascii="Times New Roman" w:hAnsi="Times New Roman" w:eastAsia="Times New Roman" w:cs="Times New Roman"/>
          <w:szCs w:val="24"/>
          <w:lang w:eastAsia="de-DE"/>
        </w:rPr>
        <w:t xml:space="preserve">A daily ritual that involves offerings such as flowers, fruits and prayers to honour the deities.</w:t>
      </w:r>
    </w:p>
    <w:p w:rsidRPr="00D0157B" w:rsidR="00921694" w:rsidP="00C90560" w:rsidRDefault="00921694" w14:paraId="0C2B25BF" w14:textId="77777777">
      <w:pPr>
        <w:rPr>
          <w:lang w:eastAsia="de-DE"/>
        </w:rPr>
      </w:pPr>
      <w:r w:rsidRPr="00D0157B">
        <w:rPr>
          <w:lang w:eastAsia="de-DE"/>
        </w:rPr>
        <w:t xml:space="preserve">Meditation and yoga</w:t>
      </w:r>
    </w:p>
    <w:p w:rsidRPr="00D0157B" w:rsidR="00921694" w:rsidP="00921694" w:rsidRDefault="00921694" w14:paraId="6E53C5CF" w14:textId="77777777">
      <w:pPr>
        <w:spacing w:before="100" w:beforeAutospacing="1" w:after="100" w:afterAutospacing="1" w:line="240" w:lineRule="auto"/>
        <w:rPr>
          <w:rFonts w:ascii="Times New Roman" w:hAnsi="Times New Roman" w:eastAsia="Times New Roman" w:cs="Times New Roman"/>
          <w:szCs w:val="24"/>
          <w:lang w:eastAsia="de-DE"/>
        </w:rPr>
      </w:pPr>
      <w:r w:rsidRPr="00D0157B">
        <w:rPr>
          <w:rFonts w:ascii="Times New Roman" w:hAnsi="Times New Roman" w:eastAsia="Times New Roman" w:cs="Times New Roman"/>
          <w:szCs w:val="24"/>
          <w:lang w:eastAsia="de-DE"/>
        </w:rPr>
        <w:t xml:space="preserve">Yoga, which has its roots in Hinduism, is both a physical and spiritual practice that aims to connect the body, mind and soul.</w:t>
      </w:r>
    </w:p>
    <w:p w:rsidRPr="00D0157B" w:rsidR="00921694" w:rsidP="00C90560" w:rsidRDefault="00921694" w14:paraId="1ED88399" w14:textId="77777777">
      <w:pPr>
        <w:rPr>
          <w:lang w:eastAsia="de-DE"/>
        </w:rPr>
      </w:pPr>
      <w:r w:rsidRPr="00D0157B">
        <w:rPr>
          <w:lang w:eastAsia="de-DE"/>
        </w:rPr>
        <w:t xml:space="preserve">Festivals</w:t>
      </w:r>
    </w:p>
    <w:p w:rsidRPr="00D0157B" w:rsidR="00921694" w:rsidP="00921694" w:rsidRDefault="00921694" w14:paraId="733D3F8C" w14:textId="77777777">
      <w:pPr>
        <w:spacing w:before="100" w:beforeAutospacing="1" w:after="100" w:afterAutospacing="1" w:line="240" w:lineRule="auto"/>
        <w:rPr>
          <w:rFonts w:ascii="Times New Roman" w:hAnsi="Times New Roman" w:eastAsia="Times New Roman" w:cs="Times New Roman"/>
          <w:szCs w:val="24"/>
          <w:lang w:eastAsia="de-DE"/>
        </w:rPr>
      </w:pPr>
      <w:r w:rsidRPr="00D0157B">
        <w:rPr>
          <w:rFonts w:ascii="Times New Roman" w:hAnsi="Times New Roman" w:eastAsia="Times New Roman" w:cs="Times New Roman"/>
          <w:szCs w:val="24"/>
          <w:lang w:eastAsia="de-DE"/>
        </w:rPr>
        <w:t xml:space="preserve">Hindus celebrate a variety of festivals, including:</w:t>
      </w:r>
    </w:p>
    <w:p w:rsidRPr="00D0157B" w:rsidR="00921694" w:rsidP="00921694" w:rsidRDefault="00921694" w14:paraId="0FBBDC31" w14:textId="77777777">
      <w:pPr>
        <w:numPr>
          <w:ilvl w:val="0"/>
          <w:numId w:val="72"/>
        </w:numPr>
        <w:spacing w:before="100" w:beforeAutospacing="1" w:after="100" w:afterAutospacing="1" w:line="240" w:lineRule="auto"/>
        <w:rPr>
          <w:rFonts w:ascii="Times New Roman" w:hAnsi="Times New Roman" w:eastAsia="Times New Roman" w:cs="Times New Roman"/>
          <w:szCs w:val="24"/>
          <w:lang w:eastAsia="de-DE"/>
        </w:rPr>
      </w:pPr>
      <w:r w:rsidRPr="00D0157B">
        <w:rPr>
          <w:rFonts w:ascii="Times New Roman" w:hAnsi="Times New Roman" w:eastAsia="Times New Roman" w:cs="Times New Roman"/>
          <w:b/>
          <w:bCs/>
          <w:szCs w:val="24"/>
          <w:lang w:eastAsia="de-DE"/>
        </w:rPr>
        <w:t xml:space="preserve">Diwali</w:t>
      </w:r>
      <w:r w:rsidRPr="00D0157B">
        <w:rPr>
          <w:rFonts w:ascii="Times New Roman" w:hAnsi="Times New Roman" w:eastAsia="Times New Roman" w:cs="Times New Roman"/>
          <w:szCs w:val="24"/>
          <w:lang w:eastAsia="de-DE"/>
        </w:rPr>
        <w:t xml:space="preserve">: The festival of lights, symbolising the victory of light over darkness.</w:t>
      </w:r>
    </w:p>
    <w:p w:rsidRPr="00D0157B" w:rsidR="00921694" w:rsidP="00921694" w:rsidRDefault="00921694" w14:paraId="34FB00B8" w14:textId="77777777">
      <w:pPr>
        <w:numPr>
          <w:ilvl w:val="0"/>
          <w:numId w:val="72"/>
        </w:numPr>
        <w:spacing w:before="100" w:beforeAutospacing="1" w:after="100" w:afterAutospacing="1" w:line="240" w:lineRule="auto"/>
        <w:rPr>
          <w:rFonts w:ascii="Times New Roman" w:hAnsi="Times New Roman" w:eastAsia="Times New Roman" w:cs="Times New Roman"/>
          <w:szCs w:val="24"/>
          <w:lang w:eastAsia="de-DE"/>
        </w:rPr>
      </w:pPr>
      <w:r w:rsidRPr="00D0157B">
        <w:rPr>
          <w:rFonts w:ascii="Times New Roman" w:hAnsi="Times New Roman" w:eastAsia="Times New Roman" w:cs="Times New Roman"/>
          <w:b/>
          <w:bCs/>
          <w:szCs w:val="24"/>
          <w:lang w:eastAsia="de-DE"/>
        </w:rPr>
        <w:t xml:space="preserve">Holi</w:t>
      </w:r>
      <w:r w:rsidRPr="00D0157B">
        <w:rPr>
          <w:rFonts w:ascii="Times New Roman" w:hAnsi="Times New Roman" w:eastAsia="Times New Roman" w:cs="Times New Roman"/>
          <w:szCs w:val="24"/>
          <w:lang w:eastAsia="de-DE"/>
        </w:rPr>
        <w:t xml:space="preserve">: The spring festival of colours.</w:t>
      </w:r>
    </w:p>
    <w:p w:rsidRPr="00D0157B" w:rsidR="00921694" w:rsidP="00921694" w:rsidRDefault="00921694" w14:paraId="1C57602C" w14:textId="77777777">
      <w:pPr>
        <w:numPr>
          <w:ilvl w:val="0"/>
          <w:numId w:val="72"/>
        </w:numPr>
        <w:spacing w:before="100" w:beforeAutospacing="1" w:after="100" w:afterAutospacing="1" w:line="240" w:lineRule="auto"/>
        <w:rPr>
          <w:rFonts w:ascii="Times New Roman" w:hAnsi="Times New Roman" w:eastAsia="Times New Roman" w:cs="Times New Roman"/>
          <w:szCs w:val="24"/>
          <w:lang w:eastAsia="de-DE"/>
        </w:rPr>
      </w:pPr>
      <w:r w:rsidRPr="00D0157B">
        <w:rPr>
          <w:rFonts w:ascii="Times New Roman" w:hAnsi="Times New Roman" w:eastAsia="Times New Roman" w:cs="Times New Roman"/>
          <w:b/>
          <w:bCs/>
          <w:szCs w:val="24"/>
          <w:lang w:eastAsia="de-DE"/>
        </w:rPr>
        <w:t xml:space="preserve">Navaratri</w:t>
      </w:r>
      <w:r w:rsidRPr="00D0157B">
        <w:rPr>
          <w:rFonts w:ascii="Times New Roman" w:hAnsi="Times New Roman" w:eastAsia="Times New Roman" w:cs="Times New Roman"/>
          <w:szCs w:val="24"/>
          <w:lang w:eastAsia="de-DE"/>
        </w:rPr>
        <w:t xml:space="preserve">: A nine-day festival in honour of Shakti.</w:t>
      </w:r>
    </w:p>
    <w:p w:rsidRPr="00D0157B" w:rsidR="00921694" w:rsidP="00921694" w:rsidRDefault="00BC7951" w14:paraId="5F113CD8" w14:textId="77777777">
      <w:pPr>
        <w:spacing w:after="0" w:line="240" w:lineRule="auto"/>
        <w:rPr>
          <w:rFonts w:ascii="Times New Roman" w:hAnsi="Times New Roman" w:eastAsia="Times New Roman" w:cs="Times New Roman"/>
          <w:szCs w:val="24"/>
          <w:lang w:eastAsia="de-DE"/>
        </w:rPr>
      </w:pPr>
      <w:r w:rsidRPr="00BC7951">
        <w:rPr>
          <w:rFonts w:ascii="Times New Roman" w:hAnsi="Times New Roman" w:eastAsia="Times New Roman" w:cs="Times New Roman"/>
          <w:noProof/>
          <w:szCs w:val="24"/>
          <w:lang w:eastAsia="de-DE"/>
        </w:rPr>
        <w:pict w14:anchorId="691FE27B">
          <v:rect id="_x0000_i1027" style="width:453.6pt;height:.05pt;mso-width-percent:0;mso-height-percent:0;mso-width-percent:0;mso-height-percent:0" alt="" o:hr="t" o:hrstd="t" o:hralign="center" fillcolor="#a0a0a0" stroked="f"/>
        </w:pict>
      </w:r>
    </w:p>
    <w:p w:rsidRPr="00D0157B" w:rsidR="00921694" w:rsidP="00C90560" w:rsidRDefault="00921694" w14:paraId="33580189" w14:textId="77777777">
      <w:pPr>
        <w:pStyle w:val="berschrift2"/>
        <w:rPr>
          <w:rFonts w:eastAsia="Times New Roman"/>
          <w:lang w:eastAsia="de-DE"/>
        </w:rPr>
      </w:pPr>
      <w:bookmarkStart w:name="_Toc206882239" w:id="65"/>
      <w:r w:rsidRPr="00D0157B">
        <w:rPr>
          <w:rFonts w:eastAsia="Times New Roman"/>
          <w:lang w:eastAsia="de-DE"/>
        </w:rPr>
        <w:t xml:space="preserve">6. Social structure: Varna and Jati</w:t>
      </w:r>
      <w:bookmarkEnd w:id="65"/>
    </w:p>
    <w:p w:rsidRPr="00D0157B" w:rsidR="00921694" w:rsidP="00921694" w:rsidRDefault="00921694" w14:paraId="523FC128" w14:textId="77777777">
      <w:pPr>
        <w:spacing w:before="100" w:beforeAutospacing="1" w:after="100" w:afterAutospacing="1" w:line="240" w:lineRule="auto"/>
        <w:rPr>
          <w:rFonts w:ascii="Times New Roman" w:hAnsi="Times New Roman" w:eastAsia="Times New Roman" w:cs="Times New Roman"/>
          <w:szCs w:val="24"/>
          <w:lang w:eastAsia="de-DE"/>
        </w:rPr>
      </w:pPr>
      <w:r w:rsidRPr="00D0157B">
        <w:rPr>
          <w:rFonts w:ascii="Times New Roman" w:hAnsi="Times New Roman" w:eastAsia="Times New Roman" w:cs="Times New Roman"/>
          <w:szCs w:val="24"/>
          <w:lang w:eastAsia="de-DE"/>
        </w:rPr>
        <w:t xml:space="preserve">Hinduism is known for its caste system, which </w:t>
      </w:r>
      <w:r w:rsidRPr="00D0157B">
        <w:rPr>
          <w:rFonts w:ascii="Times New Roman" w:hAnsi="Times New Roman" w:eastAsia="Times New Roman" w:cs="Times New Roman"/>
          <w:szCs w:val="24"/>
          <w:lang w:eastAsia="de-DE"/>
        </w:rPr>
        <w:t xml:space="preserve">is based </w:t>
      </w:r>
      <w:r w:rsidRPr="00D0157B">
        <w:rPr>
          <w:rFonts w:ascii="Times New Roman" w:hAnsi="Times New Roman" w:eastAsia="Times New Roman" w:cs="Times New Roman"/>
          <w:szCs w:val="24"/>
          <w:lang w:eastAsia="de-DE"/>
        </w:rPr>
        <w:t xml:space="preserve">on the concept of </w:t>
      </w:r>
      <w:r w:rsidRPr="00D0157B">
        <w:rPr>
          <w:rFonts w:ascii="Times New Roman" w:hAnsi="Times New Roman" w:eastAsia="Times New Roman" w:cs="Times New Roman"/>
          <w:b/>
          <w:bCs/>
          <w:szCs w:val="24"/>
          <w:lang w:eastAsia="de-DE"/>
        </w:rPr>
        <w:t xml:space="preserve">varna</w:t>
      </w:r>
      <w:r w:rsidRPr="00D0157B">
        <w:rPr>
          <w:rFonts w:ascii="Times New Roman" w:hAnsi="Times New Roman" w:eastAsia="Times New Roman" w:cs="Times New Roman"/>
          <w:szCs w:val="24"/>
          <w:lang w:eastAsia="de-DE"/>
        </w:rPr>
        <w:t xml:space="preserve">. There are four main groups:</w:t>
      </w:r>
    </w:p>
    <w:p w:rsidRPr="00D0157B" w:rsidR="00921694" w:rsidP="00921694" w:rsidRDefault="00921694" w14:paraId="72E1F3F2" w14:textId="77777777">
      <w:pPr>
        <w:numPr>
          <w:ilvl w:val="0"/>
          <w:numId w:val="73"/>
        </w:numPr>
        <w:spacing w:before="100" w:beforeAutospacing="1" w:after="100" w:afterAutospacing="1" w:line="240" w:lineRule="auto"/>
        <w:rPr>
          <w:rFonts w:ascii="Times New Roman" w:hAnsi="Times New Roman" w:eastAsia="Times New Roman" w:cs="Times New Roman"/>
          <w:szCs w:val="24"/>
          <w:lang w:eastAsia="de-DE"/>
        </w:rPr>
      </w:pPr>
      <w:r w:rsidRPr="00D0157B">
        <w:rPr>
          <w:rFonts w:ascii="Times New Roman" w:hAnsi="Times New Roman" w:eastAsia="Times New Roman" w:cs="Times New Roman"/>
          <w:b/>
          <w:bCs/>
          <w:szCs w:val="24"/>
          <w:lang w:eastAsia="de-DE"/>
        </w:rPr>
        <w:t xml:space="preserve">Brahmins </w:t>
      </w:r>
      <w:r w:rsidRPr="00D0157B">
        <w:rPr>
          <w:rFonts w:ascii="Times New Roman" w:hAnsi="Times New Roman" w:eastAsia="Times New Roman" w:cs="Times New Roman"/>
          <w:szCs w:val="24"/>
          <w:lang w:eastAsia="de-DE"/>
        </w:rPr>
        <w:t xml:space="preserve">(priests and scholars)</w:t>
      </w:r>
    </w:p>
    <w:p w:rsidRPr="00D0157B" w:rsidR="00921694" w:rsidP="00921694" w:rsidRDefault="00921694" w14:paraId="615871A4" w14:textId="77777777">
      <w:pPr>
        <w:numPr>
          <w:ilvl w:val="0"/>
          <w:numId w:val="73"/>
        </w:numPr>
        <w:spacing w:before="100" w:beforeAutospacing="1" w:after="100" w:afterAutospacing="1" w:line="240" w:lineRule="auto"/>
        <w:rPr>
          <w:rFonts w:ascii="Times New Roman" w:hAnsi="Times New Roman" w:eastAsia="Times New Roman" w:cs="Times New Roman"/>
          <w:szCs w:val="24"/>
          <w:lang w:eastAsia="de-DE"/>
        </w:rPr>
      </w:pPr>
      <w:r w:rsidRPr="00D0157B">
        <w:rPr>
          <w:rFonts w:ascii="Times New Roman" w:hAnsi="Times New Roman" w:eastAsia="Times New Roman" w:cs="Times New Roman"/>
          <w:b/>
          <w:bCs/>
          <w:szCs w:val="24"/>
          <w:lang w:eastAsia="de-DE"/>
        </w:rPr>
        <w:t xml:space="preserve">Kshatriyas </w:t>
      </w:r>
      <w:r w:rsidRPr="00D0157B">
        <w:rPr>
          <w:rFonts w:ascii="Times New Roman" w:hAnsi="Times New Roman" w:eastAsia="Times New Roman" w:cs="Times New Roman"/>
          <w:szCs w:val="24"/>
          <w:lang w:eastAsia="de-DE"/>
        </w:rPr>
        <w:t xml:space="preserve">(warriors and rulers)</w:t>
      </w:r>
    </w:p>
    <w:p w:rsidRPr="00D0157B" w:rsidR="00921694" w:rsidP="00921694" w:rsidRDefault="00921694" w14:paraId="190C7B9E" w14:textId="77777777">
      <w:pPr>
        <w:numPr>
          <w:ilvl w:val="0"/>
          <w:numId w:val="73"/>
        </w:numPr>
        <w:spacing w:before="100" w:beforeAutospacing="1" w:after="100" w:afterAutospacing="1" w:line="240" w:lineRule="auto"/>
        <w:rPr>
          <w:rFonts w:ascii="Times New Roman" w:hAnsi="Times New Roman" w:eastAsia="Times New Roman" w:cs="Times New Roman"/>
          <w:szCs w:val="24"/>
          <w:lang w:eastAsia="de-DE"/>
        </w:rPr>
      </w:pPr>
      <w:r w:rsidRPr="00D0157B">
        <w:rPr>
          <w:rFonts w:ascii="Times New Roman" w:hAnsi="Times New Roman" w:eastAsia="Times New Roman" w:cs="Times New Roman"/>
          <w:b/>
          <w:bCs/>
          <w:szCs w:val="24"/>
          <w:lang w:eastAsia="de-DE"/>
        </w:rPr>
        <w:t xml:space="preserve">Vaishyas </w:t>
      </w:r>
      <w:r w:rsidRPr="00D0157B">
        <w:rPr>
          <w:rFonts w:ascii="Times New Roman" w:hAnsi="Times New Roman" w:eastAsia="Times New Roman" w:cs="Times New Roman"/>
          <w:szCs w:val="24"/>
          <w:lang w:eastAsia="de-DE"/>
        </w:rPr>
        <w:t xml:space="preserve">(traders and farmers)</w:t>
      </w:r>
    </w:p>
    <w:p w:rsidRPr="00D0157B" w:rsidR="00921694" w:rsidP="00921694" w:rsidRDefault="00921694" w14:paraId="0EEF2A7A" w14:textId="77777777">
      <w:pPr>
        <w:numPr>
          <w:ilvl w:val="0"/>
          <w:numId w:val="73"/>
        </w:numPr>
        <w:spacing w:before="100" w:beforeAutospacing="1" w:after="100" w:afterAutospacing="1" w:line="240" w:lineRule="auto"/>
        <w:rPr>
          <w:rFonts w:ascii="Times New Roman" w:hAnsi="Times New Roman" w:eastAsia="Times New Roman" w:cs="Times New Roman"/>
          <w:szCs w:val="24"/>
          <w:lang w:eastAsia="de-DE"/>
        </w:rPr>
      </w:pPr>
      <w:r w:rsidRPr="00D0157B">
        <w:rPr>
          <w:rFonts w:ascii="Times New Roman" w:hAnsi="Times New Roman" w:eastAsia="Times New Roman" w:cs="Times New Roman"/>
          <w:b/>
          <w:bCs/>
          <w:szCs w:val="24"/>
          <w:lang w:eastAsia="de-DE"/>
        </w:rPr>
        <w:t xml:space="preserve">Shudras </w:t>
      </w:r>
      <w:r w:rsidRPr="00D0157B">
        <w:rPr>
          <w:rFonts w:ascii="Times New Roman" w:hAnsi="Times New Roman" w:eastAsia="Times New Roman" w:cs="Times New Roman"/>
          <w:szCs w:val="24"/>
          <w:lang w:eastAsia="de-DE"/>
        </w:rPr>
        <w:t xml:space="preserve">(servants and labourers)</w:t>
      </w:r>
    </w:p>
    <w:p w:rsidRPr="00D0157B" w:rsidR="00921694" w:rsidP="00921694" w:rsidRDefault="00921694" w14:paraId="083D4824" w14:textId="77777777">
      <w:pPr>
        <w:spacing w:before="100" w:beforeAutospacing="1" w:after="100" w:afterAutospacing="1" w:line="240" w:lineRule="auto"/>
        <w:rPr>
          <w:rFonts w:ascii="Times New Roman" w:hAnsi="Times New Roman" w:eastAsia="Times New Roman" w:cs="Times New Roman"/>
          <w:szCs w:val="24"/>
          <w:lang w:eastAsia="de-DE"/>
        </w:rPr>
      </w:pPr>
      <w:r w:rsidRPr="00D0157B">
        <w:rPr>
          <w:rFonts w:ascii="Times New Roman" w:hAnsi="Times New Roman" w:eastAsia="Times New Roman" w:cs="Times New Roman"/>
          <w:szCs w:val="24"/>
          <w:lang w:eastAsia="de-DE"/>
        </w:rPr>
        <w:t xml:space="preserve">This system was later subdivided into the jati system (subcastes), resulting in a highly hierarchical society. In modern times, the caste system has been restricted by legal reforms in India, but it remains culturally influential.</w:t>
      </w:r>
    </w:p>
    <w:p w:rsidRPr="00D0157B" w:rsidR="00921694" w:rsidP="00921694" w:rsidRDefault="00BC7951" w14:paraId="32053AEF" w14:textId="77777777">
      <w:pPr>
        <w:spacing w:after="0" w:line="240" w:lineRule="auto"/>
        <w:rPr>
          <w:rFonts w:ascii="Times New Roman" w:hAnsi="Times New Roman" w:eastAsia="Times New Roman" w:cs="Times New Roman"/>
          <w:szCs w:val="24"/>
          <w:lang w:eastAsia="de-DE"/>
        </w:rPr>
      </w:pPr>
      <w:r w:rsidRPr="00BC7951">
        <w:rPr>
          <w:rFonts w:ascii="Times New Roman" w:hAnsi="Times New Roman" w:eastAsia="Times New Roman" w:cs="Times New Roman"/>
          <w:noProof/>
          <w:szCs w:val="24"/>
          <w:lang w:eastAsia="de-DE"/>
        </w:rPr>
        <w:pict w14:anchorId="6847D9F1">
          <v:rect id="_x0000_i1026" style="width:453.6pt;height:.05pt;mso-width-percent:0;mso-height-percent:0;mso-width-percent:0;mso-height-percent:0" alt="" o:hr="t" o:hrstd="t" o:hralign="center" fillcolor="#a0a0a0" stroked="f"/>
        </w:pict>
      </w:r>
    </w:p>
    <w:p w:rsidRPr="00D0157B" w:rsidR="00921694" w:rsidP="00C90560" w:rsidRDefault="00921694" w14:paraId="0DB2C2F6" w14:textId="77777777">
      <w:pPr>
        <w:pStyle w:val="berschrift2"/>
        <w:rPr>
          <w:rFonts w:eastAsia="Times New Roman"/>
          <w:lang w:eastAsia="de-DE"/>
        </w:rPr>
      </w:pPr>
      <w:bookmarkStart w:name="_Toc206882240" w:id="66"/>
      <w:r w:rsidRPr="00D0157B">
        <w:rPr>
          <w:rFonts w:eastAsia="Times New Roman"/>
          <w:lang w:eastAsia="de-DE"/>
        </w:rPr>
        <w:lastRenderedPageBreak/>
      </w:r>
      <w:r w:rsidRPr="00D0157B">
        <w:rPr>
          <w:rFonts w:eastAsia="Times New Roman"/>
          <w:lang w:eastAsia="de-DE"/>
        </w:rPr>
        <w:t xml:space="preserve">7. Schools of Philosophy</w:t>
      </w:r>
      <w:bookmarkEnd w:id="66"/>
    </w:p>
    <w:p w:rsidRPr="00D0157B" w:rsidR="00921694" w:rsidP="00921694" w:rsidRDefault="00921694" w14:paraId="1DEE0C92" w14:textId="77777777">
      <w:pPr>
        <w:spacing w:before="100" w:beforeAutospacing="1" w:after="100" w:afterAutospacing="1" w:line="240" w:lineRule="auto"/>
        <w:rPr>
          <w:rFonts w:ascii="Times New Roman" w:hAnsi="Times New Roman" w:eastAsia="Times New Roman" w:cs="Times New Roman"/>
          <w:szCs w:val="24"/>
          <w:lang w:eastAsia="de-DE"/>
        </w:rPr>
      </w:pPr>
      <w:r w:rsidRPr="00D0157B">
        <w:rPr>
          <w:rFonts w:ascii="Times New Roman" w:hAnsi="Times New Roman" w:eastAsia="Times New Roman" w:cs="Times New Roman"/>
          <w:szCs w:val="24"/>
          <w:lang w:eastAsia="de-DE"/>
        </w:rPr>
        <w:t xml:space="preserve">Hinduism encompasses six main schools of philosophy (darshanas):</w:t>
      </w:r>
    </w:p>
    <w:p w:rsidRPr="00D0157B" w:rsidR="00921694" w:rsidP="00921694" w:rsidRDefault="00921694" w14:paraId="5064EF2A" w14:textId="77777777">
      <w:pPr>
        <w:numPr>
          <w:ilvl w:val="0"/>
          <w:numId w:val="74"/>
        </w:numPr>
        <w:spacing w:before="100" w:beforeAutospacing="1" w:after="100" w:afterAutospacing="1" w:line="240" w:lineRule="auto"/>
        <w:rPr>
          <w:rFonts w:ascii="Times New Roman" w:hAnsi="Times New Roman" w:eastAsia="Times New Roman" w:cs="Times New Roman"/>
          <w:szCs w:val="24"/>
          <w:lang w:eastAsia="de-DE"/>
        </w:rPr>
      </w:pPr>
      <w:r w:rsidRPr="00D0157B">
        <w:rPr>
          <w:rFonts w:ascii="Times New Roman" w:hAnsi="Times New Roman" w:eastAsia="Times New Roman" w:cs="Times New Roman"/>
          <w:b/>
          <w:bCs/>
          <w:szCs w:val="24"/>
          <w:lang w:eastAsia="de-DE"/>
        </w:rPr>
        <w:t xml:space="preserve">Nyaya</w:t>
      </w:r>
      <w:r w:rsidRPr="00D0157B">
        <w:rPr>
          <w:rFonts w:ascii="Times New Roman" w:hAnsi="Times New Roman" w:eastAsia="Times New Roman" w:cs="Times New Roman"/>
          <w:szCs w:val="24"/>
          <w:lang w:eastAsia="de-DE"/>
        </w:rPr>
        <w:t xml:space="preserve">: logic and epistemology.</w:t>
      </w:r>
    </w:p>
    <w:p w:rsidRPr="00D0157B" w:rsidR="00921694" w:rsidP="00921694" w:rsidRDefault="00921694" w14:paraId="4B380BF4" w14:textId="77777777">
      <w:pPr>
        <w:numPr>
          <w:ilvl w:val="0"/>
          <w:numId w:val="74"/>
        </w:numPr>
        <w:spacing w:before="100" w:beforeAutospacing="1" w:after="100" w:afterAutospacing="1" w:line="240" w:lineRule="auto"/>
        <w:rPr>
          <w:rFonts w:ascii="Times New Roman" w:hAnsi="Times New Roman" w:eastAsia="Times New Roman" w:cs="Times New Roman"/>
          <w:szCs w:val="24"/>
          <w:lang w:eastAsia="de-DE"/>
        </w:rPr>
      </w:pPr>
      <w:r w:rsidRPr="00D0157B">
        <w:rPr>
          <w:rFonts w:ascii="Times New Roman" w:hAnsi="Times New Roman" w:eastAsia="Times New Roman" w:cs="Times New Roman"/>
          <w:b/>
          <w:bCs/>
          <w:szCs w:val="24"/>
          <w:lang w:eastAsia="de-DE"/>
        </w:rPr>
        <w:t xml:space="preserve">Vaisheshika</w:t>
      </w:r>
      <w:r w:rsidRPr="00D0157B">
        <w:rPr>
          <w:rFonts w:ascii="Times New Roman" w:hAnsi="Times New Roman" w:eastAsia="Times New Roman" w:cs="Times New Roman"/>
          <w:szCs w:val="24"/>
          <w:lang w:eastAsia="de-DE"/>
        </w:rPr>
        <w:t xml:space="preserve">: atomistic natural philosophy.</w:t>
      </w:r>
    </w:p>
    <w:p w:rsidRPr="00D0157B" w:rsidR="00921694" w:rsidP="00921694" w:rsidRDefault="00921694" w14:paraId="402F667C" w14:textId="77777777">
      <w:pPr>
        <w:numPr>
          <w:ilvl w:val="0"/>
          <w:numId w:val="74"/>
        </w:numPr>
        <w:spacing w:before="100" w:beforeAutospacing="1" w:after="100" w:afterAutospacing="1" w:line="240" w:lineRule="auto"/>
        <w:rPr>
          <w:rFonts w:ascii="Times New Roman" w:hAnsi="Times New Roman" w:eastAsia="Times New Roman" w:cs="Times New Roman"/>
          <w:szCs w:val="24"/>
          <w:lang w:eastAsia="de-DE"/>
        </w:rPr>
      </w:pPr>
      <w:r w:rsidRPr="00D0157B">
        <w:rPr>
          <w:rFonts w:ascii="Times New Roman" w:hAnsi="Times New Roman" w:eastAsia="Times New Roman" w:cs="Times New Roman"/>
          <w:b/>
          <w:bCs/>
          <w:szCs w:val="24"/>
          <w:lang w:eastAsia="de-DE"/>
        </w:rPr>
        <w:t xml:space="preserve">Samkhya</w:t>
      </w:r>
      <w:r w:rsidRPr="00D0157B">
        <w:rPr>
          <w:rFonts w:ascii="Times New Roman" w:hAnsi="Times New Roman" w:eastAsia="Times New Roman" w:cs="Times New Roman"/>
          <w:szCs w:val="24"/>
          <w:lang w:eastAsia="de-DE"/>
        </w:rPr>
        <w:t xml:space="preserve">: Dualistic philosophy of mind and matter.</w:t>
      </w:r>
    </w:p>
    <w:p w:rsidRPr="00D0157B" w:rsidR="00921694" w:rsidP="00921694" w:rsidRDefault="00921694" w14:paraId="757B6A87" w14:textId="77777777">
      <w:pPr>
        <w:numPr>
          <w:ilvl w:val="0"/>
          <w:numId w:val="74"/>
        </w:numPr>
        <w:spacing w:before="100" w:beforeAutospacing="1" w:after="100" w:afterAutospacing="1" w:line="240" w:lineRule="auto"/>
        <w:rPr>
          <w:rFonts w:ascii="Times New Roman" w:hAnsi="Times New Roman" w:eastAsia="Times New Roman" w:cs="Times New Roman"/>
          <w:szCs w:val="24"/>
          <w:lang w:eastAsia="de-DE"/>
        </w:rPr>
      </w:pPr>
      <w:r w:rsidRPr="00D0157B">
        <w:rPr>
          <w:rFonts w:ascii="Times New Roman" w:hAnsi="Times New Roman" w:eastAsia="Times New Roman" w:cs="Times New Roman"/>
          <w:b/>
          <w:bCs/>
          <w:szCs w:val="24"/>
          <w:lang w:eastAsia="de-DE"/>
        </w:rPr>
        <w:t xml:space="preserve">Yoga</w:t>
      </w:r>
      <w:r w:rsidRPr="00D0157B">
        <w:rPr>
          <w:rFonts w:ascii="Times New Roman" w:hAnsi="Times New Roman" w:eastAsia="Times New Roman" w:cs="Times New Roman"/>
          <w:szCs w:val="24"/>
          <w:lang w:eastAsia="de-DE"/>
        </w:rPr>
        <w:t xml:space="preserve">: systematic practice for enlightenment.</w:t>
      </w:r>
    </w:p>
    <w:p w:rsidRPr="00D0157B" w:rsidR="00921694" w:rsidP="00921694" w:rsidRDefault="00921694" w14:paraId="1AB2A1D3" w14:textId="77777777">
      <w:pPr>
        <w:numPr>
          <w:ilvl w:val="0"/>
          <w:numId w:val="74"/>
        </w:numPr>
        <w:spacing w:before="100" w:beforeAutospacing="1" w:after="100" w:afterAutospacing="1" w:line="240" w:lineRule="auto"/>
        <w:rPr>
          <w:rFonts w:ascii="Times New Roman" w:hAnsi="Times New Roman" w:eastAsia="Times New Roman" w:cs="Times New Roman"/>
          <w:szCs w:val="24"/>
          <w:lang w:eastAsia="de-DE"/>
        </w:rPr>
      </w:pPr>
      <w:r w:rsidRPr="00D0157B">
        <w:rPr>
          <w:rFonts w:ascii="Times New Roman" w:hAnsi="Times New Roman" w:eastAsia="Times New Roman" w:cs="Times New Roman"/>
          <w:b/>
          <w:bCs/>
          <w:szCs w:val="24"/>
          <w:lang w:eastAsia="de-DE"/>
        </w:rPr>
        <w:t xml:space="preserve">Mimamsa</w:t>
      </w:r>
      <w:r w:rsidRPr="00D0157B">
        <w:rPr>
          <w:rFonts w:ascii="Times New Roman" w:hAnsi="Times New Roman" w:eastAsia="Times New Roman" w:cs="Times New Roman"/>
          <w:szCs w:val="24"/>
          <w:lang w:eastAsia="de-DE"/>
        </w:rPr>
        <w:t xml:space="preserve">: Interpretation of Vedic rituals.</w:t>
      </w:r>
    </w:p>
    <w:p w:rsidRPr="00D0157B" w:rsidR="00921694" w:rsidP="00921694" w:rsidRDefault="00921694" w14:paraId="51F6DAF7" w14:textId="77777777">
      <w:pPr>
        <w:numPr>
          <w:ilvl w:val="0"/>
          <w:numId w:val="74"/>
        </w:numPr>
        <w:spacing w:before="100" w:beforeAutospacing="1" w:after="100" w:afterAutospacing="1" w:line="240" w:lineRule="auto"/>
        <w:rPr>
          <w:rFonts w:ascii="Times New Roman" w:hAnsi="Times New Roman" w:eastAsia="Times New Roman" w:cs="Times New Roman"/>
          <w:szCs w:val="24"/>
          <w:lang w:eastAsia="de-DE"/>
        </w:rPr>
      </w:pPr>
      <w:r w:rsidRPr="00D0157B">
        <w:rPr>
          <w:rFonts w:ascii="Times New Roman" w:hAnsi="Times New Roman" w:eastAsia="Times New Roman" w:cs="Times New Roman"/>
          <w:b/>
          <w:bCs/>
          <w:szCs w:val="24"/>
          <w:lang w:eastAsia="de-DE"/>
        </w:rPr>
        <w:t xml:space="preserve">Vedanta</w:t>
      </w:r>
      <w:r w:rsidRPr="00D0157B">
        <w:rPr>
          <w:rFonts w:ascii="Times New Roman" w:hAnsi="Times New Roman" w:eastAsia="Times New Roman" w:cs="Times New Roman"/>
          <w:szCs w:val="24"/>
          <w:lang w:eastAsia="de-DE"/>
        </w:rPr>
        <w:t xml:space="preserve">: Non-dualism and the nature of Brahman.</w:t>
      </w:r>
    </w:p>
    <w:p w:rsidRPr="00D0157B" w:rsidR="00921694" w:rsidP="00921694" w:rsidRDefault="00921694" w14:paraId="063B223B" w14:textId="0C273E81">
      <w:pPr>
        <w:spacing w:after="0" w:line="240" w:lineRule="auto"/>
        <w:rPr>
          <w:rFonts w:ascii="Times New Roman" w:hAnsi="Times New Roman" w:eastAsia="Times New Roman" w:cs="Times New Roman"/>
          <w:szCs w:val="24"/>
          <w:lang w:eastAsia="de-DE"/>
        </w:rPr>
      </w:pPr>
    </w:p>
    <w:p w:rsidRPr="00D0157B" w:rsidR="00921694" w:rsidP="00C90560" w:rsidRDefault="00921694" w14:paraId="259CE583" w14:textId="77777777">
      <w:pPr>
        <w:pStyle w:val="berschrift2"/>
        <w:rPr>
          <w:rFonts w:eastAsia="Times New Roman"/>
          <w:lang w:eastAsia="de-DE"/>
        </w:rPr>
      </w:pPr>
      <w:bookmarkStart w:name="_Toc206882241" w:id="67"/>
      <w:r w:rsidRPr="00D0157B">
        <w:rPr>
          <w:rFonts w:eastAsia="Times New Roman"/>
          <w:lang w:eastAsia="de-DE"/>
        </w:rPr>
        <w:t xml:space="preserve">8. Hinduism in the modern world</w:t>
      </w:r>
      <w:bookmarkEnd w:id="67"/>
    </w:p>
    <w:p w:rsidRPr="00D0157B" w:rsidR="00921694" w:rsidP="00921694" w:rsidRDefault="00921694" w14:paraId="0F1D8F49" w14:textId="77777777">
      <w:pPr>
        <w:spacing w:before="100" w:beforeAutospacing="1" w:after="100" w:afterAutospacing="1" w:line="240" w:lineRule="auto"/>
        <w:rPr>
          <w:rFonts w:ascii="Times New Roman" w:hAnsi="Times New Roman" w:eastAsia="Times New Roman" w:cs="Times New Roman"/>
          <w:szCs w:val="24"/>
          <w:lang w:eastAsia="de-DE"/>
        </w:rPr>
      </w:pPr>
      <w:r w:rsidRPr="00D0157B">
        <w:rPr>
          <w:rFonts w:ascii="Times New Roman" w:hAnsi="Times New Roman" w:eastAsia="Times New Roman" w:cs="Times New Roman"/>
          <w:szCs w:val="24"/>
          <w:lang w:eastAsia="de-DE"/>
        </w:rPr>
        <w:t xml:space="preserve">Hinduism has evolved in modern times and spread to the Indian diaspora and interested parties in Western countries. Movements such as those led by Swami Vivekananda and Mahatma Gandhi have emphasised the universal values of Hinduism, including non-violence (ahimsa), tolerance and spiritual unity.</w:t>
      </w:r>
    </w:p>
    <w:p w:rsidRPr="00D0157B" w:rsidR="00921694" w:rsidP="00921694" w:rsidRDefault="00921694" w14:paraId="7C0E9BF0" w14:textId="5895A232">
      <w:pPr>
        <w:spacing w:after="0" w:line="240" w:lineRule="auto"/>
        <w:rPr>
          <w:rFonts w:ascii="Times New Roman" w:hAnsi="Times New Roman" w:eastAsia="Times New Roman" w:cs="Times New Roman"/>
          <w:szCs w:val="24"/>
          <w:lang w:eastAsia="de-DE"/>
        </w:rPr>
      </w:pPr>
    </w:p>
    <w:p w:rsidRPr="00C90560" w:rsidR="00921694" w:rsidP="00C90560" w:rsidRDefault="00C90560" w14:paraId="57813DC6" w14:textId="5A242735">
      <w:pPr>
        <w:pStyle w:val="berschrift2"/>
        <w:rPr>
          <w:rFonts w:eastAsia="Times New Roman"/>
          <w:lang w:eastAsia="de-DE"/>
        </w:rPr>
      </w:pPr>
      <w:bookmarkStart w:name="_Toc206882242" w:id="68"/>
      <w:r>
        <w:rPr>
          <w:rFonts w:eastAsia="Times New Roman"/>
          <w:lang w:eastAsia="de-DE"/>
        </w:rPr>
        <w:t xml:space="preserve">9. </w:t>
      </w:r>
      <w:r w:rsidRPr="00C90560" w:rsidR="00921694">
        <w:rPr>
          <w:rFonts w:eastAsia="Times New Roman"/>
          <w:lang w:eastAsia="de-DE"/>
        </w:rPr>
        <w:t xml:space="preserve">Conclusion</w:t>
      </w:r>
      <w:bookmarkEnd w:id="68"/>
    </w:p>
    <w:p w:rsidRPr="00D0157B" w:rsidR="00921694" w:rsidP="00921694" w:rsidRDefault="00921694" w14:paraId="142BAAE0" w14:textId="77777777">
      <w:pPr>
        <w:spacing w:before="100" w:beforeAutospacing="1" w:after="100" w:afterAutospacing="1" w:line="240" w:lineRule="auto"/>
        <w:rPr>
          <w:rFonts w:ascii="Times New Roman" w:hAnsi="Times New Roman" w:eastAsia="Times New Roman" w:cs="Times New Roman"/>
          <w:szCs w:val="24"/>
          <w:lang w:eastAsia="de-DE"/>
        </w:rPr>
      </w:pPr>
      <w:r w:rsidRPr="00D0157B">
        <w:rPr>
          <w:rFonts w:ascii="Times New Roman" w:hAnsi="Times New Roman" w:eastAsia="Times New Roman" w:cs="Times New Roman"/>
          <w:szCs w:val="24"/>
          <w:lang w:eastAsia="de-DE"/>
        </w:rPr>
        <w:t xml:space="preserve">Hinduism is a rich and complex tradition that combines philosophy, rituals and spiritual practices. Its emphasis on unity in diversity makes it unique and relevant in a globalised world. Whether through meditation, philosophical exploration or the celebration of festivals, Hinduism offers a profound perspective on </w:t>
      </w:r>
      <w:r w:rsidRPr="00D0157B">
        <w:rPr>
          <w:rFonts w:ascii="Times New Roman" w:hAnsi="Times New Roman" w:eastAsia="Times New Roman" w:cs="Times New Roman"/>
          <w:szCs w:val="24"/>
          <w:lang w:eastAsia="de-DE"/>
        </w:rPr>
        <w:t xml:space="preserve">life and the universe.</w:t>
      </w:r>
    </w:p>
    <w:p w:rsidR="00921694" w:rsidP="00921694" w:rsidRDefault="00921694" w14:paraId="6A4713F6" w14:textId="77777777"/>
    <w:p w:rsidR="00921694" w:rsidP="00921694" w:rsidRDefault="00921694" w14:paraId="43D5B43C" w14:textId="77777777">
      <w:r>
        <w:br w:type="page"/>
      </w:r>
    </w:p>
    <w:p w:rsidR="003A3CDD" w:rsidP="003A3CDD" w:rsidRDefault="003A3CDD" w14:paraId="397C9274" w14:textId="5338F526">
      <w:pPr>
        <w:pStyle w:val="berschrift1"/>
        <w:rPr>
          <w:rFonts w:eastAsia="Times New Roman"/>
          <w:lang w:eastAsia="de-DE"/>
        </w:rPr>
      </w:pPr>
      <w:bookmarkStart w:name="_Toc206882243" w:id="69"/>
      <w:r>
        <w:rPr>
          <w:rFonts w:eastAsia="Times New Roman"/>
          <w:lang w:eastAsia="de-DE"/>
        </w:rPr>
        <w:lastRenderedPageBreak/>
      </w:r>
      <w:r>
        <w:rPr>
          <w:rFonts w:eastAsia="Times New Roman"/>
          <w:lang w:eastAsia="de-DE"/>
        </w:rPr>
        <w:t xml:space="preserve">Jozef Rulof</w:t>
      </w:r>
      <w:bookmarkEnd w:id="69"/>
    </w:p>
    <w:p w:rsidRPr="0009269B" w:rsidR="00921694" w:rsidP="00921694" w:rsidRDefault="00921694" w14:paraId="787042E7" w14:textId="18EF9039">
      <w:pPr>
        <w:spacing w:before="100" w:beforeAutospacing="1" w:after="100" w:afterAutospacing="1" w:line="240" w:lineRule="auto"/>
        <w:rPr>
          <w:rFonts w:ascii="Times New Roman" w:hAnsi="Times New Roman" w:eastAsia="Times New Roman" w:cs="Times New Roman"/>
          <w:szCs w:val="24"/>
          <w:lang w:eastAsia="de-DE"/>
        </w:rPr>
      </w:pPr>
      <w:r w:rsidRPr="0009269B">
        <w:rPr>
          <w:rFonts w:ascii="Times New Roman" w:hAnsi="Times New Roman" w:eastAsia="Times New Roman" w:cs="Times New Roman"/>
          <w:szCs w:val="24"/>
          <w:lang w:eastAsia="de-DE"/>
        </w:rPr>
        <w:t xml:space="preserve">Jozef Rulof (1898–1952) was a Dutch medium and spiritual author who claimed to have received messages from the afterlife. He left behind an extensive body of work consisting of 27 books in which he expounded spiritual teachings, cosmological insights and the meaning of life from a metaphysical perspective. The books were written by the medium Jozef Rulof while in a trance state and are said to contain messages from spiritual "masters" such as Alcar and Zelanus, who guided him through visions, astral travel and spiritual experiences.</w:t>
      </w:r>
    </w:p>
    <w:p w:rsidRPr="0009269B" w:rsidR="00921694" w:rsidP="003A3CDD" w:rsidRDefault="003A3CDD" w14:paraId="05C38159" w14:textId="64CFBF6D">
      <w:pPr>
        <w:pStyle w:val="berschrift2"/>
        <w:rPr>
          <w:rFonts w:eastAsia="Times New Roman"/>
          <w:lang w:eastAsia="de-DE"/>
        </w:rPr>
      </w:pPr>
      <w:bookmarkStart w:name="_Toc206882244" w:id="70"/>
      <w:r>
        <w:rPr>
          <w:rFonts w:eastAsia="Times New Roman"/>
          <w:lang w:eastAsia="de-DE"/>
        </w:rPr>
        <w:t xml:space="preserve">1. </w:t>
      </w:r>
      <w:r w:rsidRPr="0009269B" w:rsidR="00921694">
        <w:rPr>
          <w:rFonts w:eastAsia="Times New Roman"/>
          <w:lang w:eastAsia="de-DE"/>
        </w:rPr>
        <w:t xml:space="preserve">Life and mediumship</w:t>
      </w:r>
      <w:bookmarkEnd w:id="70"/>
    </w:p>
    <w:p w:rsidRPr="0009269B" w:rsidR="00921694" w:rsidP="00921694" w:rsidRDefault="00921694" w14:paraId="3845D653" w14:textId="77777777">
      <w:pPr>
        <w:spacing w:before="100" w:beforeAutospacing="1" w:after="100" w:afterAutospacing="1" w:line="240" w:lineRule="auto"/>
        <w:rPr>
          <w:rFonts w:ascii="Times New Roman" w:hAnsi="Times New Roman" w:eastAsia="Times New Roman" w:cs="Times New Roman"/>
          <w:szCs w:val="24"/>
          <w:lang w:eastAsia="de-DE"/>
        </w:rPr>
      </w:pPr>
      <w:r w:rsidRPr="0009269B">
        <w:rPr>
          <w:rFonts w:ascii="Times New Roman" w:hAnsi="Times New Roman" w:eastAsia="Times New Roman" w:cs="Times New Roman"/>
          <w:szCs w:val="24"/>
          <w:lang w:eastAsia="de-DE"/>
        </w:rPr>
        <w:t xml:space="preserve">Rulof was born in the Netherlands and began to develop spiritual abilities at an early age. In the 1920s, he worked as a taxi driver in The Hague before discovering his calling as a medium. His main guide, the spirit Alcar, prepared him for the role of transmitting spiritual knowledge to humanity. This initially involved healing and spiritual painting, but later focused primarily on writing books that offered profound insights into life, death and the afterlife.</w:t>
      </w:r>
    </w:p>
    <w:p w:rsidRPr="003A3CDD" w:rsidR="00921694" w:rsidP="003B07C2" w:rsidRDefault="003B07C2" w14:paraId="6A3C0152" w14:textId="0631375C">
      <w:pPr>
        <w:pStyle w:val="berschrift2"/>
      </w:pPr>
      <w:bookmarkStart w:name="_Toc206882245" w:id="71"/>
      <w:r>
        <w:t xml:space="preserve">2. </w:t>
      </w:r>
      <w:r w:rsidRPr="003A3CDD" w:rsidR="00921694">
        <w:t xml:space="preserve">Spiritual teachings</w:t>
      </w:r>
      <w:bookmarkEnd w:id="71"/>
    </w:p>
    <w:p w:rsidRPr="0009269B" w:rsidR="00921694" w:rsidP="00921694" w:rsidRDefault="00921694" w14:paraId="1B0B9875" w14:textId="77777777">
      <w:pPr>
        <w:spacing w:before="100" w:beforeAutospacing="1" w:after="100" w:afterAutospacing="1" w:line="240" w:lineRule="auto"/>
        <w:rPr>
          <w:rFonts w:ascii="Times New Roman" w:hAnsi="Times New Roman" w:eastAsia="Times New Roman" w:cs="Times New Roman"/>
          <w:szCs w:val="24"/>
          <w:lang w:eastAsia="de-DE"/>
        </w:rPr>
      </w:pPr>
      <w:r w:rsidRPr="0009269B">
        <w:rPr>
          <w:rFonts w:ascii="Times New Roman" w:hAnsi="Times New Roman" w:eastAsia="Times New Roman" w:cs="Times New Roman"/>
          <w:szCs w:val="24"/>
          <w:lang w:eastAsia="de-DE"/>
        </w:rPr>
        <w:t xml:space="preserve">Rulof's works focus strongly on the soul, its development and the cosmic connections of the universe. Important themes are:</w:t>
      </w:r>
    </w:p>
    <w:p w:rsidRPr="0009269B" w:rsidR="00921694" w:rsidP="00921694" w:rsidRDefault="00921694" w14:paraId="26E48909" w14:textId="77777777">
      <w:pPr>
        <w:numPr>
          <w:ilvl w:val="0"/>
          <w:numId w:val="75"/>
        </w:numPr>
        <w:spacing w:before="100" w:beforeAutospacing="1" w:after="100" w:afterAutospacing="1" w:line="240" w:lineRule="auto"/>
        <w:rPr>
          <w:rFonts w:ascii="Times New Roman" w:hAnsi="Times New Roman" w:eastAsia="Times New Roman" w:cs="Times New Roman"/>
          <w:szCs w:val="24"/>
          <w:lang w:eastAsia="de-DE"/>
        </w:rPr>
      </w:pPr>
      <w:r w:rsidRPr="0009269B">
        <w:rPr>
          <w:rFonts w:ascii="Times New Roman" w:hAnsi="Times New Roman" w:eastAsia="Times New Roman" w:cs="Times New Roman"/>
          <w:b/>
          <w:bCs/>
          <w:szCs w:val="24"/>
          <w:lang w:eastAsia="de-DE"/>
        </w:rPr>
        <w:t xml:space="preserve">Life after death</w:t>
      </w:r>
      <w:r w:rsidRPr="0009269B">
        <w:rPr>
          <w:rFonts w:ascii="Times New Roman" w:hAnsi="Times New Roman" w:eastAsia="Times New Roman" w:cs="Times New Roman"/>
          <w:szCs w:val="24"/>
          <w:lang w:eastAsia="de-DE"/>
        </w:rPr>
        <w:t xml:space="preserve">: Rulof describes in detail the soul's journey through different spheres of the afterlife, from dark areas to light-filled regions, depending on the soul's inner maturity and way of life on Earth.</w:t>
      </w:r>
    </w:p>
    <w:p w:rsidRPr="0009269B" w:rsidR="00921694" w:rsidP="00921694" w:rsidRDefault="00921694" w14:paraId="2869F184" w14:textId="77777777">
      <w:pPr>
        <w:numPr>
          <w:ilvl w:val="0"/>
          <w:numId w:val="75"/>
        </w:numPr>
        <w:spacing w:before="100" w:beforeAutospacing="1" w:after="100" w:afterAutospacing="1" w:line="240" w:lineRule="auto"/>
        <w:rPr>
          <w:rFonts w:ascii="Times New Roman" w:hAnsi="Times New Roman" w:eastAsia="Times New Roman" w:cs="Times New Roman"/>
          <w:szCs w:val="24"/>
          <w:lang w:eastAsia="de-DE"/>
        </w:rPr>
      </w:pPr>
      <w:r w:rsidRPr="0009269B">
        <w:rPr>
          <w:rFonts w:ascii="Times New Roman" w:hAnsi="Times New Roman" w:eastAsia="Times New Roman" w:cs="Times New Roman"/>
          <w:b/>
          <w:bCs/>
          <w:szCs w:val="24"/>
          <w:lang w:eastAsia="de-DE"/>
        </w:rPr>
        <w:t xml:space="preserve">Reincarnation</w:t>
      </w:r>
      <w:r w:rsidRPr="0009269B">
        <w:rPr>
          <w:rFonts w:ascii="Times New Roman" w:hAnsi="Times New Roman" w:eastAsia="Times New Roman" w:cs="Times New Roman"/>
          <w:szCs w:val="24"/>
          <w:lang w:eastAsia="de-DE"/>
        </w:rPr>
        <w:t xml:space="preserve">: He believes that the soul goes through many lives in order to attain spiritual perfection. In books such as </w:t>
      </w:r>
      <w:r w:rsidRPr="0009269B">
        <w:rPr>
          <w:rFonts w:ascii="Times New Roman" w:hAnsi="Times New Roman" w:eastAsia="Times New Roman" w:cs="Times New Roman"/>
          <w:i/>
          <w:iCs/>
          <w:szCs w:val="24"/>
          <w:lang w:eastAsia="de-DE"/>
        </w:rPr>
        <w:t xml:space="preserve">The Cycle of the Soul</w:t>
      </w:r>
      <w:r w:rsidRPr="0009269B">
        <w:rPr>
          <w:rFonts w:ascii="Times New Roman" w:hAnsi="Times New Roman" w:eastAsia="Times New Roman" w:cs="Times New Roman"/>
          <w:szCs w:val="24"/>
          <w:lang w:eastAsia="de-DE"/>
        </w:rPr>
        <w:t xml:space="preserve">, </w:t>
      </w:r>
      <w:r w:rsidRPr="0009269B">
        <w:rPr>
          <w:rFonts w:ascii="Times New Roman" w:hAnsi="Times New Roman" w:eastAsia="Times New Roman" w:cs="Times New Roman"/>
          <w:szCs w:val="24"/>
          <w:lang w:eastAsia="de-DE"/>
        </w:rPr>
        <w:t xml:space="preserve">he describes past lives and the karmic connections between existences.</w:t>
      </w:r>
    </w:p>
    <w:p w:rsidRPr="0009269B" w:rsidR="00921694" w:rsidP="00921694" w:rsidRDefault="00921694" w14:paraId="0363273A" w14:textId="77777777">
      <w:pPr>
        <w:numPr>
          <w:ilvl w:val="0"/>
          <w:numId w:val="75"/>
        </w:numPr>
        <w:spacing w:before="100" w:beforeAutospacing="1" w:after="100" w:afterAutospacing="1" w:line="240" w:lineRule="auto"/>
        <w:rPr>
          <w:rFonts w:ascii="Times New Roman" w:hAnsi="Times New Roman" w:eastAsia="Times New Roman" w:cs="Times New Roman"/>
          <w:szCs w:val="24"/>
          <w:lang w:eastAsia="de-DE"/>
        </w:rPr>
      </w:pPr>
      <w:r w:rsidRPr="0009269B">
        <w:rPr>
          <w:rFonts w:ascii="Times New Roman" w:hAnsi="Times New Roman" w:eastAsia="Times New Roman" w:cs="Times New Roman"/>
          <w:b/>
          <w:bCs/>
          <w:szCs w:val="24"/>
          <w:lang w:eastAsia="de-DE"/>
        </w:rPr>
        <w:t xml:space="preserve">Cosmology</w:t>
      </w:r>
      <w:r w:rsidRPr="0009269B">
        <w:rPr>
          <w:rFonts w:ascii="Times New Roman" w:hAnsi="Times New Roman" w:eastAsia="Times New Roman" w:cs="Times New Roman"/>
          <w:szCs w:val="24"/>
          <w:lang w:eastAsia="de-DE"/>
        </w:rPr>
        <w:t xml:space="preserve">: His series </w:t>
      </w:r>
      <w:r w:rsidRPr="0009269B">
        <w:rPr>
          <w:rFonts w:ascii="Times New Roman" w:hAnsi="Times New Roman" w:eastAsia="Times New Roman" w:cs="Times New Roman"/>
          <w:i/>
          <w:iCs/>
          <w:szCs w:val="24"/>
          <w:lang w:eastAsia="de-DE"/>
        </w:rPr>
        <w:t xml:space="preserve">The Cosmology of Jozef Rulof </w:t>
      </w:r>
      <w:r w:rsidRPr="0009269B">
        <w:rPr>
          <w:rFonts w:ascii="Times New Roman" w:hAnsi="Times New Roman" w:eastAsia="Times New Roman" w:cs="Times New Roman"/>
          <w:szCs w:val="24"/>
          <w:lang w:eastAsia="de-DE"/>
        </w:rPr>
        <w:t xml:space="preserve">explains the development of the soul from its origins as simple life forms on other planets to higher levels of consciousness in the universe.</w:t>
      </w:r>
    </w:p>
    <w:p w:rsidRPr="0009269B" w:rsidR="00921694" w:rsidP="00921694" w:rsidRDefault="00921694" w14:paraId="0DE4A07C" w14:textId="77777777">
      <w:pPr>
        <w:numPr>
          <w:ilvl w:val="0"/>
          <w:numId w:val="75"/>
        </w:numPr>
        <w:spacing w:before="100" w:beforeAutospacing="1" w:after="100" w:afterAutospacing="1" w:line="240" w:lineRule="auto"/>
        <w:rPr>
          <w:rFonts w:ascii="Times New Roman" w:hAnsi="Times New Roman" w:eastAsia="Times New Roman" w:cs="Times New Roman"/>
          <w:szCs w:val="24"/>
          <w:lang w:eastAsia="de-DE"/>
        </w:rPr>
      </w:pPr>
      <w:r w:rsidRPr="0009269B">
        <w:rPr>
          <w:rFonts w:ascii="Times New Roman" w:hAnsi="Times New Roman" w:eastAsia="Times New Roman" w:cs="Times New Roman"/>
          <w:b/>
          <w:bCs/>
          <w:szCs w:val="24"/>
          <w:lang w:eastAsia="de-DE"/>
        </w:rPr>
        <w:t xml:space="preserve">Human relationships and ethics</w:t>
      </w:r>
      <w:r w:rsidRPr="0009269B">
        <w:rPr>
          <w:rFonts w:ascii="Times New Roman" w:hAnsi="Times New Roman" w:eastAsia="Times New Roman" w:cs="Times New Roman"/>
          <w:szCs w:val="24"/>
          <w:lang w:eastAsia="de-DE"/>
        </w:rPr>
        <w:t xml:space="preserve">: Rulof emphasises the importance of love, harmony and moral responsibility as the basis for spiritual growth.</w:t>
      </w:r>
    </w:p>
    <w:p w:rsidRPr="0009269B" w:rsidR="00921694" w:rsidP="003A3CDD" w:rsidRDefault="003B07C2" w14:paraId="16ED624E" w14:textId="242EF8C4">
      <w:pPr>
        <w:pStyle w:val="berschrift2"/>
        <w:rPr>
          <w:rFonts w:eastAsia="Times New Roman"/>
          <w:lang w:eastAsia="de-DE"/>
        </w:rPr>
      </w:pPr>
      <w:bookmarkStart w:name="_Toc206882246" w:id="72"/>
      <w:r>
        <w:rPr>
          <w:rFonts w:eastAsia="Times New Roman"/>
          <w:lang w:eastAsia="de-DE"/>
        </w:rPr>
        <w:t xml:space="preserve">3</w:t>
      </w:r>
      <w:r w:rsidR="003A3CDD">
        <w:rPr>
          <w:rFonts w:eastAsia="Times New Roman"/>
          <w:lang w:eastAsia="de-DE"/>
        </w:rPr>
        <w:t xml:space="preserve">. </w:t>
      </w:r>
      <w:r w:rsidRPr="0009269B" w:rsidR="00921694">
        <w:rPr>
          <w:rFonts w:eastAsia="Times New Roman"/>
          <w:lang w:eastAsia="de-DE"/>
        </w:rPr>
        <w:t xml:space="preserve">Publications</w:t>
      </w:r>
      <w:bookmarkEnd w:id="72"/>
    </w:p>
    <w:p w:rsidRPr="0009269B" w:rsidR="00921694" w:rsidP="00921694" w:rsidRDefault="00921694" w14:paraId="2BE11916" w14:textId="77777777">
      <w:pPr>
        <w:spacing w:before="100" w:beforeAutospacing="1" w:after="100" w:afterAutospacing="1" w:line="240" w:lineRule="auto"/>
        <w:rPr>
          <w:rFonts w:ascii="Times New Roman" w:hAnsi="Times New Roman" w:eastAsia="Times New Roman" w:cs="Times New Roman"/>
          <w:szCs w:val="24"/>
          <w:lang w:eastAsia="de-DE"/>
        </w:rPr>
      </w:pPr>
      <w:r w:rsidRPr="0009269B">
        <w:rPr>
          <w:rFonts w:ascii="Times New Roman" w:hAnsi="Times New Roman" w:eastAsia="Times New Roman" w:cs="Times New Roman"/>
          <w:szCs w:val="24"/>
          <w:lang w:eastAsia="de-DE"/>
        </w:rPr>
        <w:t xml:space="preserve">His books are divided into four main areas: the afterlife, reincarnation, the cosmic soul and the so-called </w:t>
      </w:r>
      <w:r w:rsidRPr="0009269B">
        <w:rPr>
          <w:rFonts w:ascii="Times New Roman" w:hAnsi="Times New Roman" w:eastAsia="Times New Roman" w:cs="Times New Roman"/>
          <w:i/>
          <w:iCs/>
          <w:szCs w:val="24"/>
          <w:lang w:eastAsia="de-DE"/>
        </w:rPr>
        <w:t xml:space="preserve">University of Christ</w:t>
      </w:r>
      <w:r w:rsidRPr="0009269B">
        <w:rPr>
          <w:rFonts w:ascii="Times New Roman" w:hAnsi="Times New Roman" w:eastAsia="Times New Roman" w:cs="Times New Roman"/>
          <w:szCs w:val="24"/>
          <w:lang w:eastAsia="de-DE"/>
        </w:rPr>
        <w:t xml:space="preserve">. Works such as </w:t>
      </w:r>
      <w:r w:rsidRPr="0009269B">
        <w:rPr>
          <w:rFonts w:ascii="Times New Roman" w:hAnsi="Times New Roman" w:eastAsia="Times New Roman" w:cs="Times New Roman"/>
          <w:i/>
          <w:iCs/>
          <w:szCs w:val="24"/>
          <w:lang w:eastAsia="de-DE"/>
        </w:rPr>
        <w:t xml:space="preserve">A View into the Hereafter</w:t>
      </w:r>
      <w:r w:rsidRPr="0009269B">
        <w:rPr>
          <w:rFonts w:ascii="Times New Roman" w:hAnsi="Times New Roman" w:eastAsia="Times New Roman" w:cs="Times New Roman"/>
          <w:szCs w:val="24"/>
          <w:lang w:eastAsia="de-DE"/>
        </w:rPr>
        <w:t xml:space="preserve">, </w:t>
      </w:r>
      <w:r w:rsidRPr="0009269B">
        <w:rPr>
          <w:rFonts w:ascii="Times New Roman" w:hAnsi="Times New Roman" w:eastAsia="Times New Roman" w:cs="Times New Roman"/>
          <w:i/>
          <w:iCs/>
          <w:szCs w:val="24"/>
          <w:lang w:eastAsia="de-DE"/>
        </w:rPr>
        <w:t xml:space="preserve">The Cycle of the Soul </w:t>
      </w:r>
      <w:r w:rsidRPr="0009269B">
        <w:rPr>
          <w:rFonts w:ascii="Times New Roman" w:hAnsi="Times New Roman" w:eastAsia="Times New Roman" w:cs="Times New Roman"/>
          <w:szCs w:val="24"/>
          <w:lang w:eastAsia="de-DE"/>
        </w:rPr>
        <w:t xml:space="preserve">and </w:t>
      </w:r>
      <w:r w:rsidRPr="0009269B">
        <w:rPr>
          <w:rFonts w:ascii="Times New Roman" w:hAnsi="Times New Roman" w:eastAsia="Times New Roman" w:cs="Times New Roman"/>
          <w:i/>
          <w:iCs/>
          <w:szCs w:val="24"/>
          <w:lang w:eastAsia="de-DE"/>
        </w:rPr>
        <w:t xml:space="preserve">The Origin of the Universe </w:t>
      </w:r>
      <w:r w:rsidRPr="0009269B">
        <w:rPr>
          <w:rFonts w:ascii="Times New Roman" w:hAnsi="Times New Roman" w:eastAsia="Times New Roman" w:cs="Times New Roman"/>
          <w:szCs w:val="24"/>
          <w:lang w:eastAsia="de-DE"/>
        </w:rPr>
        <w:t xml:space="preserve">offer insights into spiritual worlds and the universal principles that govern life. These books are published by the Age of Christ Foundation and continue to serve as a basis for spiritual studies to this day.</w:t>
      </w:r>
    </w:p>
    <w:p w:rsidRPr="0009269B" w:rsidR="00921694" w:rsidP="003A3CDD" w:rsidRDefault="003B07C2" w14:paraId="758C3728" w14:textId="5B35CBC8">
      <w:pPr>
        <w:pStyle w:val="berschrift2"/>
        <w:rPr>
          <w:rFonts w:eastAsia="Times New Roman"/>
          <w:lang w:eastAsia="de-DE"/>
        </w:rPr>
      </w:pPr>
      <w:bookmarkStart w:name="_Toc206882247" w:id="73"/>
      <w:r>
        <w:rPr>
          <w:rFonts w:eastAsia="Times New Roman"/>
          <w:lang w:eastAsia="de-DE"/>
        </w:rPr>
        <w:lastRenderedPageBreak/>
      </w:r>
      <w:r>
        <w:rPr>
          <w:rFonts w:eastAsia="Times New Roman"/>
          <w:lang w:eastAsia="de-DE"/>
        </w:rPr>
        <w:t xml:space="preserve">4</w:t>
      </w:r>
      <w:r w:rsidR="003A3CDD">
        <w:rPr>
          <w:rFonts w:eastAsia="Times New Roman"/>
          <w:lang w:eastAsia="de-DE"/>
        </w:rPr>
        <w:t xml:space="preserve">. </w:t>
      </w:r>
      <w:r w:rsidRPr="0009269B" w:rsidR="00921694">
        <w:rPr>
          <w:rFonts w:eastAsia="Times New Roman"/>
          <w:lang w:eastAsia="de-DE"/>
        </w:rPr>
        <w:t xml:space="preserve">Influence and criticism</w:t>
      </w:r>
      <w:bookmarkEnd w:id="73"/>
    </w:p>
    <w:p w:rsidRPr="0009269B" w:rsidR="00921694" w:rsidP="00921694" w:rsidRDefault="00921694" w14:paraId="1F2CF564" w14:textId="77777777">
      <w:pPr>
        <w:spacing w:before="100" w:beforeAutospacing="1" w:after="100" w:afterAutospacing="1" w:line="240" w:lineRule="auto"/>
        <w:rPr>
          <w:rFonts w:ascii="Times New Roman" w:hAnsi="Times New Roman" w:eastAsia="Times New Roman" w:cs="Times New Roman"/>
          <w:szCs w:val="24"/>
          <w:lang w:eastAsia="de-DE"/>
        </w:rPr>
      </w:pPr>
      <w:r w:rsidRPr="0009269B">
        <w:rPr>
          <w:rFonts w:ascii="Times New Roman" w:hAnsi="Times New Roman" w:eastAsia="Times New Roman" w:cs="Times New Roman"/>
          <w:szCs w:val="24"/>
          <w:lang w:eastAsia="de-DE"/>
        </w:rPr>
        <w:t xml:space="preserve">Rulof's teachings have found a loyal following who regard his works as the key to spiritual understanding. Critics, on the other hand, often see his detailed descriptions of journeys to the afterlife and cosmic insights as speculative or subjective representations. His books also contain social commentary, for example against racism and discrimination, as well as profound reflections on the nature of human consciousness.</w:t>
      </w:r>
    </w:p>
    <w:p w:rsidRPr="0009269B" w:rsidR="00921694" w:rsidP="003A3CDD" w:rsidRDefault="003B07C2" w14:paraId="1ACEBA8C" w14:textId="1D5D2DAA">
      <w:pPr>
        <w:pStyle w:val="berschrift2"/>
        <w:rPr>
          <w:rFonts w:eastAsia="Times New Roman"/>
          <w:lang w:eastAsia="de-DE"/>
        </w:rPr>
      </w:pPr>
      <w:bookmarkStart w:name="_Toc206882248" w:id="74"/>
      <w:r>
        <w:rPr>
          <w:rFonts w:eastAsia="Times New Roman"/>
          <w:lang w:eastAsia="de-DE"/>
        </w:rPr>
        <w:t xml:space="preserve">5</w:t>
      </w:r>
      <w:r w:rsidR="003A3CDD">
        <w:rPr>
          <w:rFonts w:eastAsia="Times New Roman"/>
          <w:lang w:eastAsia="de-DE"/>
        </w:rPr>
        <w:t xml:space="preserve">. </w:t>
      </w:r>
      <w:r w:rsidRPr="0009269B" w:rsidR="00921694">
        <w:rPr>
          <w:rFonts w:eastAsia="Times New Roman"/>
          <w:lang w:eastAsia="de-DE"/>
        </w:rPr>
        <w:t xml:space="preserve">Conclusion</w:t>
      </w:r>
      <w:bookmarkEnd w:id="74"/>
    </w:p>
    <w:p w:rsidRPr="0009269B" w:rsidR="00921694" w:rsidP="00921694" w:rsidRDefault="00921694" w14:paraId="07D74FB3" w14:textId="77777777">
      <w:pPr>
        <w:spacing w:before="100" w:beforeAutospacing="1" w:after="100" w:afterAutospacing="1" w:line="240" w:lineRule="auto"/>
        <w:rPr>
          <w:rFonts w:ascii="Times New Roman" w:hAnsi="Times New Roman" w:eastAsia="Times New Roman" w:cs="Times New Roman"/>
          <w:szCs w:val="24"/>
          <w:lang w:eastAsia="de-DE"/>
        </w:rPr>
      </w:pPr>
      <w:r w:rsidRPr="0009269B">
        <w:rPr>
          <w:rFonts w:ascii="Times New Roman" w:hAnsi="Times New Roman" w:eastAsia="Times New Roman" w:cs="Times New Roman"/>
          <w:szCs w:val="24"/>
          <w:lang w:eastAsia="de-DE"/>
        </w:rPr>
        <w:t xml:space="preserve">Jozef Rulof remains a fascinating figure in the spiritual movement of the 20th century. His writings offer a comprehensive vision of life, death and the development of the soul, encouraging readers to reflect on their spiritual journey. For more information and access to his works, visit the website of his foundation, which also makes many books available online.</w:t>
      </w:r>
    </w:p>
    <w:p w:rsidR="00921694" w:rsidP="00921694" w:rsidRDefault="00921694" w14:paraId="6A193A66" w14:textId="77777777">
      <w:r>
        <w:br w:type="page"/>
      </w:r>
    </w:p>
    <w:p w:rsidRPr="00886F38" w:rsidR="00921694" w:rsidP="00C96717" w:rsidRDefault="00921694" w14:paraId="64E259FB" w14:textId="77777777">
      <w:pPr>
        <w:pStyle w:val="berschrift1"/>
        <w:rPr>
          <w:rFonts w:eastAsia="Times New Roman"/>
          <w:lang w:eastAsia="de-DE"/>
        </w:rPr>
      </w:pPr>
      <w:bookmarkStart w:name="_Toc206882249" w:id="75"/>
      <w:r w:rsidRPr="00886F38">
        <w:rPr>
          <w:rFonts w:eastAsia="Times New Roman"/>
          <w:lang w:eastAsia="de-DE"/>
        </w:rPr>
        <w:lastRenderedPageBreak/>
      </w:r>
      <w:r w:rsidRPr="00886F38">
        <w:rPr>
          <w:rFonts w:eastAsia="Times New Roman"/>
          <w:lang w:eastAsia="de-DE"/>
        </w:rPr>
        <w:t xml:space="preserve">"In the Light of Truth – The Grail Message" by Abd-ru-shin</w:t>
      </w:r>
      <w:bookmarkEnd w:id="75"/>
    </w:p>
    <w:p w:rsidR="00C96717" w:rsidP="00C96717" w:rsidRDefault="00921694" w14:paraId="482DFA45" w14:textId="3A1A35E1">
      <w:pPr>
        <w:pStyle w:val="berschrift2"/>
        <w:rPr>
          <w:rFonts w:eastAsia="Times New Roman"/>
          <w:lang w:eastAsia="de-DE"/>
        </w:rPr>
      </w:pPr>
      <w:bookmarkStart w:name="_Toc206882250" w:id="76"/>
      <w:r w:rsidRPr="00886F38">
        <w:rPr>
          <w:rFonts w:eastAsia="Times New Roman"/>
          <w:lang w:eastAsia="de-DE"/>
        </w:rPr>
        <w:t xml:space="preserve">1. Overview and content</w:t>
      </w:r>
      <w:bookmarkEnd w:id="76"/>
    </w:p>
    <w:p w:rsidRPr="00886F38" w:rsidR="00921694" w:rsidP="00921694" w:rsidRDefault="00921694" w14:paraId="5AA2E6D8" w14:textId="4CB82B0B">
      <w:pPr>
        <w:spacing w:before="100" w:beforeAutospacing="1" w:after="100" w:afterAutospacing="1" w:line="240" w:lineRule="auto"/>
        <w:rPr>
          <w:rFonts w:ascii="Times New Roman" w:hAnsi="Times New Roman" w:eastAsia="Times New Roman" w:cs="Times New Roman"/>
          <w:szCs w:val="24"/>
          <w:lang w:eastAsia="de-DE"/>
        </w:rPr>
      </w:pPr>
      <w:r w:rsidRPr="00886F38">
        <w:rPr>
          <w:rFonts w:ascii="Times New Roman" w:hAnsi="Times New Roman" w:eastAsia="Times New Roman" w:cs="Times New Roman"/>
          <w:szCs w:val="24"/>
          <w:lang w:eastAsia="de-DE"/>
        </w:rPr>
        <w:t xml:space="preserve">The work </w:t>
      </w:r>
      <w:r w:rsidRPr="00886F38">
        <w:rPr>
          <w:rFonts w:ascii="Times New Roman" w:hAnsi="Times New Roman" w:eastAsia="Times New Roman" w:cs="Times New Roman"/>
          <w:i/>
          <w:iCs/>
          <w:szCs w:val="24"/>
          <w:lang w:eastAsia="de-DE"/>
        </w:rPr>
        <w:t xml:space="preserve">"In the Light of Truth – The Grail Message" </w:t>
      </w:r>
      <w:r w:rsidRPr="00886F38">
        <w:rPr>
          <w:rFonts w:ascii="Times New Roman" w:hAnsi="Times New Roman" w:eastAsia="Times New Roman" w:cs="Times New Roman"/>
          <w:szCs w:val="24"/>
          <w:lang w:eastAsia="de-DE"/>
        </w:rPr>
        <w:t xml:space="preserve">by Abd-ru-shin (born Oskar Ernst Bernhardt) is a collection of spiritual lectures given between 1923 and 1938. It consists of three volumes with a total of 168 lectures, which systematically convey a comprehensive understanding of creation, the laws of nature and spiritual connections. The aim is to guide the reader towards a conscious life in harmony with these principles. The Message offers answers to essential questions such as: </w:t>
      </w:r>
      <w:r w:rsidRPr="00886F38">
        <w:rPr>
          <w:rFonts w:ascii="Times New Roman" w:hAnsi="Times New Roman" w:eastAsia="Times New Roman" w:cs="Times New Roman"/>
          <w:i/>
          <w:iCs/>
          <w:szCs w:val="24"/>
          <w:lang w:eastAsia="de-DE"/>
        </w:rPr>
        <w:t xml:space="preserve">"Where do I come from?", "Who am I?" and "Where am I going?</w:t>
      </w:r>
      <w:r w:rsidR="00C96717">
        <w:rPr>
          <w:rFonts w:ascii="Times New Roman" w:hAnsi="Times New Roman" w:eastAsia="Times New Roman" w:cs="Times New Roman"/>
          <w:i/>
          <w:iCs/>
          <w:szCs w:val="24"/>
          <w:lang w:eastAsia="de-DE"/>
        </w:rPr>
        <w:t xml:space="preserve">"</w:t>
      </w:r>
    </w:p>
    <w:p w:rsidR="00C96717" w:rsidP="00C96717" w:rsidRDefault="00921694" w14:paraId="0971A103" w14:textId="64CFE5E3">
      <w:pPr>
        <w:pStyle w:val="berschrift2"/>
        <w:rPr>
          <w:rFonts w:eastAsia="Times New Roman"/>
          <w:lang w:eastAsia="de-DE"/>
        </w:rPr>
      </w:pPr>
      <w:bookmarkStart w:name="_Toc206882251" w:id="77"/>
      <w:r w:rsidRPr="00886F38">
        <w:rPr>
          <w:rFonts w:eastAsia="Times New Roman"/>
          <w:lang w:eastAsia="de-DE"/>
        </w:rPr>
        <w:t xml:space="preserve">2. Main themes of the Grail Message</w:t>
      </w:r>
      <w:bookmarkEnd w:id="77"/>
    </w:p>
    <w:p w:rsidRPr="00886F38" w:rsidR="00921694" w:rsidP="00921694" w:rsidRDefault="00921694" w14:paraId="367EE58E" w14:textId="07F97E5E">
      <w:pPr>
        <w:spacing w:before="100" w:beforeAutospacing="1" w:after="100" w:afterAutospacing="1" w:line="240" w:lineRule="auto"/>
        <w:rPr>
          <w:rFonts w:ascii="Times New Roman" w:hAnsi="Times New Roman" w:eastAsia="Times New Roman" w:cs="Times New Roman"/>
          <w:szCs w:val="24"/>
          <w:lang w:eastAsia="de-DE"/>
        </w:rPr>
      </w:pPr>
      <w:r w:rsidRPr="00886F38">
        <w:rPr>
          <w:rFonts w:ascii="Times New Roman" w:hAnsi="Times New Roman" w:eastAsia="Times New Roman" w:cs="Times New Roman"/>
          <w:szCs w:val="24"/>
          <w:lang w:eastAsia="de-DE"/>
        </w:rPr>
        <w:t xml:space="preserve">The Message focuses on:</w:t>
      </w:r>
    </w:p>
    <w:p w:rsidRPr="00886F38" w:rsidR="00921694" w:rsidP="00921694" w:rsidRDefault="00921694" w14:paraId="3D394071" w14:textId="77777777">
      <w:pPr>
        <w:numPr>
          <w:ilvl w:val="0"/>
          <w:numId w:val="76"/>
        </w:numPr>
        <w:spacing w:before="100" w:beforeAutospacing="1" w:after="100" w:afterAutospacing="1" w:line="240" w:lineRule="auto"/>
        <w:rPr>
          <w:rFonts w:ascii="Times New Roman" w:hAnsi="Times New Roman" w:eastAsia="Times New Roman" w:cs="Times New Roman"/>
          <w:szCs w:val="24"/>
          <w:lang w:eastAsia="de-DE"/>
        </w:rPr>
      </w:pPr>
      <w:r w:rsidRPr="00886F38">
        <w:rPr>
          <w:rFonts w:ascii="Times New Roman" w:hAnsi="Times New Roman" w:eastAsia="Times New Roman" w:cs="Times New Roman"/>
          <w:b/>
          <w:bCs/>
          <w:szCs w:val="24"/>
          <w:lang w:eastAsia="de-DE"/>
        </w:rPr>
        <w:t xml:space="preserve">Laws of nature and creation: </w:t>
      </w:r>
      <w:r w:rsidRPr="00886F38">
        <w:rPr>
          <w:rFonts w:ascii="Times New Roman" w:hAnsi="Times New Roman" w:eastAsia="Times New Roman" w:cs="Times New Roman"/>
          <w:szCs w:val="24"/>
          <w:lang w:eastAsia="de-DE"/>
        </w:rPr>
        <w:t xml:space="preserve">Abd-ru-shin explains the spiritual foundations and laws of nature that govern life as an expression of the divine will.</w:t>
      </w:r>
    </w:p>
    <w:p w:rsidRPr="00886F38" w:rsidR="00921694" w:rsidP="00921694" w:rsidRDefault="00921694" w14:paraId="586A104E" w14:textId="77777777">
      <w:pPr>
        <w:numPr>
          <w:ilvl w:val="0"/>
          <w:numId w:val="76"/>
        </w:numPr>
        <w:spacing w:before="100" w:beforeAutospacing="1" w:after="100" w:afterAutospacing="1" w:line="240" w:lineRule="auto"/>
        <w:rPr>
          <w:rFonts w:ascii="Times New Roman" w:hAnsi="Times New Roman" w:eastAsia="Times New Roman" w:cs="Times New Roman"/>
          <w:szCs w:val="24"/>
          <w:lang w:eastAsia="de-DE"/>
        </w:rPr>
      </w:pPr>
      <w:r w:rsidRPr="00886F38">
        <w:rPr>
          <w:rFonts w:ascii="Times New Roman" w:hAnsi="Times New Roman" w:eastAsia="Times New Roman" w:cs="Times New Roman"/>
          <w:b/>
          <w:bCs/>
          <w:szCs w:val="24"/>
          <w:lang w:eastAsia="de-DE"/>
        </w:rPr>
        <w:t xml:space="preserve">Personal responsibility: </w:t>
      </w:r>
      <w:r w:rsidRPr="00886F38">
        <w:rPr>
          <w:rFonts w:ascii="Times New Roman" w:hAnsi="Times New Roman" w:eastAsia="Times New Roman" w:cs="Times New Roman"/>
          <w:szCs w:val="24"/>
          <w:lang w:eastAsia="de-DE"/>
        </w:rPr>
        <w:t xml:space="preserve">Every human being is responsible for their own life and spiritual development. The Message calls for independence and the rejection of constraints.</w:t>
      </w:r>
    </w:p>
    <w:p w:rsidRPr="00886F38" w:rsidR="00921694" w:rsidP="00921694" w:rsidRDefault="00921694" w14:paraId="780077B2" w14:textId="1434C1C3">
      <w:pPr>
        <w:numPr>
          <w:ilvl w:val="0"/>
          <w:numId w:val="76"/>
        </w:numPr>
        <w:spacing w:before="100" w:beforeAutospacing="1" w:after="100" w:afterAutospacing="1" w:line="240" w:lineRule="auto"/>
        <w:rPr>
          <w:rFonts w:ascii="Times New Roman" w:hAnsi="Times New Roman" w:eastAsia="Times New Roman" w:cs="Times New Roman"/>
          <w:szCs w:val="24"/>
          <w:lang w:eastAsia="de-DE"/>
        </w:rPr>
      </w:pPr>
      <w:r w:rsidRPr="00886F38">
        <w:rPr>
          <w:rFonts w:ascii="Times New Roman" w:hAnsi="Times New Roman" w:eastAsia="Times New Roman" w:cs="Times New Roman"/>
          <w:b/>
          <w:bCs/>
          <w:szCs w:val="24"/>
          <w:lang w:eastAsia="de-DE"/>
        </w:rPr>
        <w:t xml:space="preserve">Recognition of the divine: </w:t>
      </w:r>
      <w:r w:rsidRPr="00886F38">
        <w:rPr>
          <w:rFonts w:ascii="Times New Roman" w:hAnsi="Times New Roman" w:eastAsia="Times New Roman" w:cs="Times New Roman"/>
          <w:szCs w:val="24"/>
          <w:lang w:eastAsia="de-DE"/>
        </w:rPr>
        <w:t xml:space="preserve">Through engagement with creation, a deep understanding and spiritual connection to the Creator should be achieved</w:t>
      </w:r>
      <w:r w:rsidR="00C96717">
        <w:rPr>
          <w:rFonts w:ascii="MS Gothic" w:hAnsi="MS Gothic" w:eastAsia="MS Gothic" w:cs="MS Gothic"/>
          <w:szCs w:val="24"/>
          <w:lang w:eastAsia="de-DE"/>
        </w:rPr>
        <w:t xml:space="preserve">.</w:t>
      </w:r>
    </w:p>
    <w:p w:rsidR="00C96717" w:rsidP="00C96717" w:rsidRDefault="00921694" w14:paraId="02C568C6" w14:textId="67004B8A">
      <w:pPr>
        <w:pStyle w:val="berschrift2"/>
        <w:rPr>
          <w:rFonts w:eastAsia="Times New Roman"/>
          <w:lang w:eastAsia="de-DE"/>
        </w:rPr>
      </w:pPr>
      <w:bookmarkStart w:name="_Toc206882252" w:id="78"/>
      <w:r w:rsidRPr="00886F38">
        <w:rPr>
          <w:rFonts w:eastAsia="Times New Roman"/>
          <w:lang w:eastAsia="de-DE"/>
        </w:rPr>
        <w:t xml:space="preserve">3. Origin and significance</w:t>
      </w:r>
      <w:bookmarkEnd w:id="78"/>
    </w:p>
    <w:p w:rsidRPr="00886F38" w:rsidR="00921694" w:rsidP="00921694" w:rsidRDefault="00921694" w14:paraId="44FCCF11" w14:textId="39547D0F">
      <w:pPr>
        <w:spacing w:before="100" w:beforeAutospacing="1" w:after="100" w:afterAutospacing="1" w:line="240" w:lineRule="auto"/>
        <w:rPr>
          <w:rFonts w:ascii="Times New Roman" w:hAnsi="Times New Roman" w:eastAsia="Times New Roman" w:cs="Times New Roman"/>
          <w:szCs w:val="24"/>
          <w:lang w:eastAsia="de-DE"/>
        </w:rPr>
      </w:pPr>
      <w:r w:rsidRPr="00886F38">
        <w:rPr>
          <w:rFonts w:ascii="Times New Roman" w:hAnsi="Times New Roman" w:eastAsia="Times New Roman" w:cs="Times New Roman"/>
          <w:szCs w:val="24"/>
          <w:lang w:eastAsia="de-DE"/>
        </w:rPr>
        <w:t xml:space="preserve">The Grail Message originated at a time when Abd-ru-shin was spreading his beliefs in lectures and writings. The first complete single-volume edition was published in 1931, followed later by the three-volume version known today. It was conceived as a guide to a conscious and spiritually fulfilled life and has now </w:t>
      </w:r>
      <w:r w:rsidR="00C96717">
        <w:rPr>
          <w:rFonts w:ascii="Times New Roman" w:hAnsi="Times New Roman" w:eastAsia="Times New Roman" w:cs="Times New Roman"/>
          <w:szCs w:val="24"/>
          <w:lang w:eastAsia="de-DE"/>
        </w:rPr>
        <w:t xml:space="preserve">been translated</w:t>
      </w:r>
      <w:r w:rsidRPr="00886F38">
        <w:rPr>
          <w:rFonts w:ascii="Times New Roman" w:hAnsi="Times New Roman" w:eastAsia="Times New Roman" w:cs="Times New Roman"/>
          <w:szCs w:val="24"/>
          <w:lang w:eastAsia="de-DE"/>
        </w:rPr>
        <w:t xml:space="preserve"> into over 20 languages</w:t>
      </w:r>
      <w:r w:rsidR="00C96717">
        <w:rPr>
          <w:rFonts w:ascii="Times New Roman" w:hAnsi="Times New Roman" w:eastAsia="Times New Roman" w:cs="Times New Roman"/>
          <w:szCs w:val="24"/>
          <w:lang w:eastAsia="de-DE"/>
        </w:rPr>
        <w:t xml:space="preserve">.</w:t>
      </w:r>
    </w:p>
    <w:p w:rsidR="00C96717" w:rsidP="00C96717" w:rsidRDefault="00921694" w14:paraId="5ACD35DD" w14:textId="77777777">
      <w:pPr>
        <w:pStyle w:val="berschrift2"/>
        <w:rPr>
          <w:rFonts w:eastAsia="Times New Roman"/>
          <w:lang w:eastAsia="de-DE"/>
        </w:rPr>
      </w:pPr>
      <w:bookmarkStart w:name="_Toc206882253" w:id="79"/>
      <w:r w:rsidRPr="00886F38">
        <w:rPr>
          <w:rFonts w:eastAsia="Times New Roman"/>
          <w:lang w:eastAsia="de-DE"/>
        </w:rPr>
        <w:t xml:space="preserve">4. Spiritual practice and community</w:t>
      </w:r>
      <w:bookmarkEnd w:id="79"/>
    </w:p>
    <w:p w:rsidRPr="00886F38" w:rsidR="00921694" w:rsidP="00921694" w:rsidRDefault="00921694" w14:paraId="31A08C21" w14:textId="5490AD83">
      <w:pPr>
        <w:spacing w:before="100" w:beforeAutospacing="1" w:after="100" w:afterAutospacing="1" w:line="240" w:lineRule="auto"/>
        <w:rPr>
          <w:rFonts w:ascii="Times New Roman" w:hAnsi="Times New Roman" w:eastAsia="Times New Roman" w:cs="Times New Roman"/>
          <w:szCs w:val="24"/>
          <w:lang w:eastAsia="de-DE"/>
        </w:rPr>
      </w:pPr>
      <w:r w:rsidRPr="00886F38">
        <w:rPr>
          <w:rFonts w:ascii="Times New Roman" w:hAnsi="Times New Roman" w:eastAsia="Times New Roman" w:cs="Times New Roman"/>
          <w:szCs w:val="24"/>
          <w:lang w:eastAsia="de-DE"/>
        </w:rPr>
        <w:t xml:space="preserve">The Message inspired the founding of the international Grail Movement, which spreads Abd-ru-shin's teachings. Devotional services and Grail celebrations are central rituals in the Movement. These celebrations serve to honour the Creator and deepen the spiritual connection. The Grail Message Foundation is </w:t>
      </w:r>
      <w:r w:rsidR="00C96717">
        <w:rPr>
          <w:rFonts w:ascii="Times New Roman" w:hAnsi="Times New Roman" w:eastAsia="Times New Roman" w:cs="Times New Roman"/>
          <w:szCs w:val="24"/>
          <w:lang w:eastAsia="de-DE"/>
        </w:rPr>
        <w:t xml:space="preserve">responsible</w:t>
      </w:r>
      <w:r w:rsidRPr="00886F38">
        <w:rPr>
          <w:rFonts w:ascii="Times New Roman" w:hAnsi="Times New Roman" w:eastAsia="Times New Roman" w:cs="Times New Roman"/>
          <w:szCs w:val="24"/>
          <w:lang w:eastAsia="de-DE"/>
        </w:rPr>
        <w:t xml:space="preserve"> for the publication and worldwide distribution of the work</w:t>
      </w:r>
      <w:r w:rsidR="00C96717">
        <w:rPr>
          <w:rFonts w:ascii="Times New Roman" w:hAnsi="Times New Roman" w:eastAsia="Times New Roman" w:cs="Times New Roman"/>
          <w:szCs w:val="24"/>
          <w:lang w:eastAsia="de-DE"/>
        </w:rPr>
        <w:t xml:space="preserve">.</w:t>
      </w:r>
    </w:p>
    <w:p w:rsidR="00C96717" w:rsidP="00C96717" w:rsidRDefault="00921694" w14:paraId="71D6928C" w14:textId="77777777">
      <w:pPr>
        <w:pStyle w:val="berschrift2"/>
        <w:rPr>
          <w:rFonts w:eastAsia="Times New Roman"/>
          <w:lang w:eastAsia="de-DE"/>
        </w:rPr>
      </w:pPr>
      <w:bookmarkStart w:name="_Toc206882254" w:id="80"/>
      <w:r w:rsidRPr="00886F38">
        <w:rPr>
          <w:rFonts w:eastAsia="Times New Roman"/>
          <w:lang w:eastAsia="de-DE"/>
        </w:rPr>
        <w:t xml:space="preserve">5. Historical and political challenges</w:t>
      </w:r>
      <w:bookmarkEnd w:id="80"/>
    </w:p>
    <w:p w:rsidR="00921694" w:rsidP="00921694" w:rsidRDefault="00921694" w14:paraId="772C965E" w14:textId="2ECF6B0A">
      <w:pPr>
        <w:spacing w:before="100" w:beforeAutospacing="1" w:after="100" w:afterAutospacing="1" w:line="240" w:lineRule="auto"/>
        <w:rPr>
          <w:rFonts w:ascii="Times New Roman" w:hAnsi="Times New Roman" w:eastAsia="Times New Roman" w:cs="Times New Roman"/>
          <w:szCs w:val="24"/>
          <w:lang w:eastAsia="de-DE"/>
        </w:rPr>
      </w:pPr>
      <w:r w:rsidRPr="00886F38">
        <w:rPr>
          <w:rFonts w:ascii="Times New Roman" w:hAnsi="Times New Roman" w:eastAsia="Times New Roman" w:cs="Times New Roman"/>
          <w:szCs w:val="24"/>
          <w:lang w:eastAsia="de-DE"/>
        </w:rPr>
        <w:t xml:space="preserve">Abd-ru-shin's work came under pressure during National Socialism. In 1936, the sale of his work was banned in Germany and his publishing house had to close. After Austria's annexation by Germany in 1938, Abd-ru-shin was arrested and his Grail settlement confiscated. Although he was released, he remained under strict observation and died </w:t>
      </w:r>
      <w:r w:rsidR="00C96717">
        <w:rPr>
          <w:rFonts w:ascii="Times New Roman" w:hAnsi="Times New Roman" w:eastAsia="Times New Roman" w:cs="Times New Roman"/>
          <w:szCs w:val="24"/>
          <w:lang w:eastAsia="de-DE"/>
        </w:rPr>
        <w:t xml:space="preserve">in 1941.</w:t>
      </w:r>
    </w:p>
    <w:p w:rsidR="00C96717" w:rsidRDefault="00C96717" w14:paraId="1140BE1A" w14:textId="7BC99CD2">
      <w:pPr>
        <w:rPr>
          <w:rFonts w:ascii="Times New Roman" w:hAnsi="Times New Roman" w:eastAsia="Times New Roman" w:cs="Times New Roman"/>
          <w:szCs w:val="24"/>
          <w:lang w:eastAsia="de-DE"/>
        </w:rPr>
      </w:pPr>
      <w:r>
        <w:rPr>
          <w:rFonts w:ascii="Times New Roman" w:hAnsi="Times New Roman" w:eastAsia="Times New Roman" w:cs="Times New Roman"/>
          <w:szCs w:val="24"/>
          <w:lang w:eastAsia="de-DE"/>
        </w:rPr>
        <w:br w:type="page"/>
      </w:r>
    </w:p>
    <w:p w:rsidRPr="00886F38" w:rsidR="00C96717" w:rsidP="00921694" w:rsidRDefault="00C96717" w14:paraId="00921908" w14:textId="77777777">
      <w:pPr>
        <w:spacing w:before="100" w:beforeAutospacing="1" w:after="100" w:afterAutospacing="1" w:line="240" w:lineRule="auto"/>
        <w:rPr>
          <w:rFonts w:ascii="Times New Roman" w:hAnsi="Times New Roman" w:eastAsia="Times New Roman" w:cs="Times New Roman"/>
          <w:szCs w:val="24"/>
          <w:lang w:eastAsia="de-DE"/>
        </w:rPr>
      </w:pPr>
    </w:p>
    <w:p w:rsidR="00C96717" w:rsidP="003B07C2" w:rsidRDefault="00921694" w14:paraId="12A75CF9" w14:textId="77777777">
      <w:pPr>
        <w:pStyle w:val="berschrift2"/>
        <w:rPr>
          <w:rFonts w:eastAsia="Times New Roman"/>
          <w:lang w:eastAsia="de-DE"/>
        </w:rPr>
      </w:pPr>
      <w:bookmarkStart w:name="_Toc206882255" w:id="81"/>
      <w:r w:rsidRPr="00886F38">
        <w:rPr>
          <w:rFonts w:eastAsia="Times New Roman"/>
          <w:lang w:eastAsia="de-DE"/>
        </w:rPr>
        <w:t xml:space="preserve">6. Philosophy and impact</w:t>
      </w:r>
      <w:bookmarkEnd w:id="81"/>
    </w:p>
    <w:p w:rsidRPr="00886F38" w:rsidR="00921694" w:rsidP="00921694" w:rsidRDefault="00921694" w14:paraId="04917FD3" w14:textId="234D7023">
      <w:pPr>
        <w:spacing w:before="100" w:beforeAutospacing="1" w:after="100" w:afterAutospacing="1" w:line="240" w:lineRule="auto"/>
        <w:rPr>
          <w:rFonts w:ascii="Times New Roman" w:hAnsi="Times New Roman" w:eastAsia="Times New Roman" w:cs="Times New Roman"/>
          <w:szCs w:val="24"/>
          <w:lang w:eastAsia="de-DE"/>
        </w:rPr>
      </w:pPr>
      <w:r w:rsidRPr="00886F38">
        <w:rPr>
          <w:rFonts w:ascii="Times New Roman" w:hAnsi="Times New Roman" w:eastAsia="Times New Roman" w:cs="Times New Roman"/>
          <w:szCs w:val="24"/>
          <w:lang w:eastAsia="de-DE"/>
        </w:rPr>
        <w:t xml:space="preserve">The Grail Message emphasises the role of free will and encourages readers to seek the truth independently of external institutions. It calls for a life in harmony with universal laws and focuses on inner growth as the basis for spiritual transformation. The message has inspired many people to experience the spiritual aspects of life more consciously and to </w:t>
      </w:r>
      <w:r w:rsidR="00C96717">
        <w:rPr>
          <w:rFonts w:ascii="Times New Roman" w:hAnsi="Times New Roman" w:eastAsia="Times New Roman" w:cs="Times New Roman"/>
          <w:szCs w:val="24"/>
          <w:lang w:eastAsia="de-DE"/>
        </w:rPr>
        <w:t xml:space="preserve">take</w:t>
      </w:r>
      <w:r w:rsidRPr="00886F38">
        <w:rPr>
          <w:rFonts w:ascii="Times New Roman" w:hAnsi="Times New Roman" w:eastAsia="Times New Roman" w:cs="Times New Roman"/>
          <w:szCs w:val="24"/>
          <w:lang w:eastAsia="de-DE"/>
        </w:rPr>
        <w:t xml:space="preserve"> responsibility for their actions</w:t>
      </w:r>
      <w:r w:rsidR="00C96717">
        <w:rPr>
          <w:rFonts w:ascii="Times New Roman" w:hAnsi="Times New Roman" w:eastAsia="Times New Roman" w:cs="Times New Roman"/>
          <w:szCs w:val="24"/>
          <w:lang w:eastAsia="de-DE"/>
        </w:rPr>
        <w:t xml:space="preserve">.</w:t>
      </w:r>
    </w:p>
    <w:p w:rsidR="00921694" w:rsidP="00921694" w:rsidRDefault="00921694" w14:paraId="5CE175E0" w14:textId="77777777">
      <w:pPr>
        <w:spacing w:before="100" w:beforeAutospacing="1" w:after="100" w:afterAutospacing="1" w:line="240" w:lineRule="auto"/>
        <w:rPr>
          <w:rFonts w:ascii="Times New Roman" w:hAnsi="Times New Roman" w:eastAsia="Times New Roman" w:cs="Times New Roman"/>
          <w:szCs w:val="24"/>
          <w:lang w:eastAsia="de-DE"/>
        </w:rPr>
      </w:pPr>
      <w:r w:rsidRPr="00886F38">
        <w:rPr>
          <w:rFonts w:ascii="Times New Roman" w:hAnsi="Times New Roman" w:eastAsia="Times New Roman" w:cs="Times New Roman"/>
          <w:szCs w:val="24"/>
          <w:lang w:eastAsia="de-DE"/>
        </w:rPr>
        <w:t xml:space="preserve">The work is intended both as a spiritual guide and as a source of philosophical reflection, claiming universal significance through its focus on personal responsibility and the importance of divine order. Further information can be found on the official websites of the Grail Movement and the Grail Message Foundation.</w:t>
      </w:r>
    </w:p>
    <w:p w:rsidRPr="00886F38" w:rsidR="00C96717" w:rsidP="00C96717" w:rsidRDefault="00C96717" w14:paraId="0EACC045" w14:textId="10A794BD">
      <w:pPr>
        <w:rPr>
          <w:rFonts w:ascii="Times New Roman" w:hAnsi="Times New Roman" w:eastAsia="Times New Roman" w:cs="Times New Roman"/>
          <w:szCs w:val="24"/>
          <w:lang w:eastAsia="de-DE"/>
        </w:rPr>
      </w:pPr>
      <w:r>
        <w:rPr>
          <w:rFonts w:ascii="Times New Roman" w:hAnsi="Times New Roman" w:eastAsia="Times New Roman" w:cs="Times New Roman"/>
          <w:szCs w:val="24"/>
          <w:lang w:eastAsia="de-DE"/>
        </w:rPr>
        <w:br w:type="page"/>
      </w:r>
    </w:p>
    <w:p w:rsidRPr="00AE3611" w:rsidR="00921694" w:rsidP="00C96717" w:rsidRDefault="00921694" w14:paraId="5074035E" w14:textId="77777777">
      <w:pPr>
        <w:pStyle w:val="berschrift1"/>
        <w:rPr>
          <w:rFonts w:eastAsia="Times New Roman"/>
          <w:lang w:eastAsia="de-DE"/>
        </w:rPr>
      </w:pPr>
      <w:bookmarkStart w:name="_Toc206882256" w:id="82"/>
      <w:r w:rsidRPr="00AE3611">
        <w:rPr>
          <w:rFonts w:eastAsia="Times New Roman"/>
          <w:lang w:eastAsia="de-DE"/>
        </w:rPr>
        <w:lastRenderedPageBreak/>
      </w:r>
      <w:r w:rsidRPr="00AE3611">
        <w:rPr>
          <w:rFonts w:eastAsia="Times New Roman"/>
          <w:lang w:eastAsia="de-DE"/>
        </w:rPr>
        <w:t xml:space="preserve">Sun Tsu and "The Art of War"</w:t>
      </w:r>
      <w:bookmarkEnd w:id="82"/>
    </w:p>
    <w:p w:rsidR="00C96717" w:rsidP="00C96717" w:rsidRDefault="00C96717" w14:paraId="3B9128AF" w14:textId="77777777">
      <w:pPr>
        <w:pStyle w:val="berschrift2"/>
        <w:rPr>
          <w:rFonts w:eastAsia="Times New Roman"/>
          <w:lang w:eastAsia="de-DE"/>
        </w:rPr>
      </w:pPr>
    </w:p>
    <w:p w:rsidR="00C96717" w:rsidP="00C96717" w:rsidRDefault="00921694" w14:paraId="3312C2E2" w14:textId="5E6AA036">
      <w:pPr>
        <w:pStyle w:val="berschrift2"/>
        <w:rPr>
          <w:rFonts w:eastAsia="Times New Roman"/>
          <w:lang w:eastAsia="de-DE"/>
        </w:rPr>
      </w:pPr>
      <w:bookmarkStart w:name="_Toc206882257" w:id="83"/>
      <w:r w:rsidRPr="00AE3611">
        <w:rPr>
          <w:rFonts w:eastAsia="Times New Roman"/>
          <w:lang w:eastAsia="de-DE"/>
        </w:rPr>
        <w:t xml:space="preserve">1. Historical context and author</w:t>
      </w:r>
      <w:bookmarkEnd w:id="83"/>
    </w:p>
    <w:p w:rsidRPr="00AE3611" w:rsidR="00921694" w:rsidP="00921694" w:rsidRDefault="00921694" w14:paraId="0DB203B2" w14:textId="18E20CD3">
      <w:pPr>
        <w:spacing w:before="100" w:beforeAutospacing="1" w:after="100" w:afterAutospacing="1" w:line="240" w:lineRule="auto"/>
        <w:rPr>
          <w:rFonts w:ascii="Times New Roman" w:hAnsi="Times New Roman" w:eastAsia="Times New Roman" w:cs="Times New Roman"/>
          <w:szCs w:val="24"/>
          <w:lang w:eastAsia="de-DE"/>
        </w:rPr>
      </w:pPr>
      <w:r w:rsidRPr="00AE3611">
        <w:rPr>
          <w:rFonts w:ascii="Times New Roman" w:hAnsi="Times New Roman" w:eastAsia="Times New Roman" w:cs="Times New Roman"/>
          <w:szCs w:val="24"/>
          <w:lang w:eastAsia="de-DE"/>
        </w:rPr>
        <w:t xml:space="preserve">Sun Tsu, also known as Sunzi, was a Chinese military strategist, philosopher and general who lived around the 5th century BC during the Spring and Autumn Annals period. This era in Chinese history was marked by political fragmentation and constant wars between rival states. Sun Tsu is often considered one of the greatest military strategists in history.</w:t>
      </w:r>
    </w:p>
    <w:p w:rsidRPr="00AE3611" w:rsidR="00921694" w:rsidP="00921694" w:rsidRDefault="00921694" w14:paraId="01446F47" w14:textId="77777777">
      <w:pPr>
        <w:spacing w:before="100" w:beforeAutospacing="1" w:after="100" w:afterAutospacing="1" w:line="240" w:lineRule="auto"/>
        <w:rPr>
          <w:rFonts w:ascii="Times New Roman" w:hAnsi="Times New Roman" w:eastAsia="Times New Roman" w:cs="Times New Roman"/>
          <w:szCs w:val="24"/>
          <w:lang w:eastAsia="de-DE"/>
        </w:rPr>
      </w:pPr>
      <w:r w:rsidRPr="00AE3611">
        <w:rPr>
          <w:rFonts w:ascii="Times New Roman" w:hAnsi="Times New Roman" w:eastAsia="Times New Roman" w:cs="Times New Roman"/>
          <w:szCs w:val="24"/>
          <w:lang w:eastAsia="de-DE"/>
        </w:rPr>
        <w:t xml:space="preserve">His work, </w:t>
      </w:r>
      <w:r w:rsidRPr="00AE3611">
        <w:rPr>
          <w:rFonts w:ascii="Times New Roman" w:hAnsi="Times New Roman" w:eastAsia="Times New Roman" w:cs="Times New Roman"/>
          <w:i/>
          <w:iCs/>
          <w:szCs w:val="24"/>
          <w:lang w:eastAsia="de-DE"/>
        </w:rPr>
        <w:t xml:space="preserve">The Art of War</w:t>
      </w:r>
      <w:r w:rsidRPr="00AE3611">
        <w:rPr>
          <w:rFonts w:ascii="Times New Roman" w:hAnsi="Times New Roman" w:eastAsia="Times New Roman" w:cs="Times New Roman"/>
          <w:szCs w:val="24"/>
          <w:lang w:eastAsia="de-DE"/>
        </w:rPr>
        <w:t xml:space="preserve">, is one of the oldest known treatises on strategy and warfare. It comprises 13 chapters, each of which deals with a specific topic relevant to war and its conduct. Although originally written for military purposes, the work is now also applied in other fields such as business, politics and personal development.</w:t>
      </w:r>
    </w:p>
    <w:p w:rsidRPr="00AE3611" w:rsidR="00921694" w:rsidP="00921694" w:rsidRDefault="00921694" w14:paraId="396D9F54" w14:textId="0801DD52">
      <w:pPr>
        <w:spacing w:after="0" w:line="240" w:lineRule="auto"/>
        <w:rPr>
          <w:rFonts w:ascii="Times New Roman" w:hAnsi="Times New Roman" w:eastAsia="Times New Roman" w:cs="Times New Roman"/>
          <w:szCs w:val="24"/>
          <w:lang w:eastAsia="de-DE"/>
        </w:rPr>
      </w:pPr>
    </w:p>
    <w:p w:rsidRPr="00AE3611" w:rsidR="00921694" w:rsidP="00C96717" w:rsidRDefault="00921694" w14:paraId="3D863D9F" w14:textId="77777777">
      <w:pPr>
        <w:pStyle w:val="berschrift2"/>
        <w:rPr>
          <w:rFonts w:eastAsia="Times New Roman"/>
          <w:lang w:eastAsia="de-DE"/>
        </w:rPr>
      </w:pPr>
      <w:bookmarkStart w:name="_Toc206882258" w:id="84"/>
      <w:r w:rsidRPr="00AE3611">
        <w:rPr>
          <w:rFonts w:eastAsia="Times New Roman"/>
          <w:lang w:eastAsia="de-DE"/>
        </w:rPr>
        <w:t xml:space="preserve">2. Overview of The Art of War</w:t>
      </w:r>
      <w:bookmarkEnd w:id="84"/>
    </w:p>
    <w:p w:rsidR="00C96717" w:rsidP="00C96717" w:rsidRDefault="00C96717" w14:paraId="18F7CEE9" w14:textId="77777777">
      <w:pPr>
        <w:rPr>
          <w:lang w:eastAsia="de-DE"/>
        </w:rPr>
      </w:pPr>
    </w:p>
    <w:p w:rsidRPr="00AE3611" w:rsidR="00921694" w:rsidP="00C96717" w:rsidRDefault="00921694" w14:paraId="61F6D57A" w14:textId="51CBF80C">
      <w:pPr>
        <w:rPr>
          <w:lang w:eastAsia="de-DE"/>
        </w:rPr>
      </w:pPr>
      <w:r w:rsidRPr="00AE3611">
        <w:rPr>
          <w:lang w:eastAsia="de-DE"/>
        </w:rPr>
        <w:t xml:space="preserve">Chapter 1: Planning</w:t>
      </w:r>
    </w:p>
    <w:p w:rsidRPr="00AE3611" w:rsidR="00921694" w:rsidP="00921694" w:rsidRDefault="00921694" w14:paraId="5568858E" w14:textId="77777777">
      <w:pPr>
        <w:spacing w:before="100" w:beforeAutospacing="1" w:after="100" w:afterAutospacing="1" w:line="240" w:lineRule="auto"/>
        <w:rPr>
          <w:rFonts w:ascii="Times New Roman" w:hAnsi="Times New Roman" w:eastAsia="Times New Roman" w:cs="Times New Roman"/>
          <w:szCs w:val="24"/>
          <w:lang w:eastAsia="de-DE"/>
        </w:rPr>
      </w:pPr>
      <w:r w:rsidRPr="00AE3611">
        <w:rPr>
          <w:rFonts w:ascii="Times New Roman" w:hAnsi="Times New Roman" w:eastAsia="Times New Roman" w:cs="Times New Roman"/>
          <w:szCs w:val="24"/>
          <w:lang w:eastAsia="de-DE"/>
        </w:rPr>
        <w:t xml:space="preserve">Success in war depends on thorough planning. Sun Tzu emphasises the importance of five factors:</w:t>
      </w:r>
    </w:p>
    <w:p w:rsidRPr="00AE3611" w:rsidR="00921694" w:rsidP="00921694" w:rsidRDefault="00921694" w14:paraId="25D8896E" w14:textId="77777777">
      <w:pPr>
        <w:numPr>
          <w:ilvl w:val="0"/>
          <w:numId w:val="77"/>
        </w:numPr>
        <w:spacing w:before="100" w:beforeAutospacing="1" w:after="100" w:afterAutospacing="1" w:line="240" w:lineRule="auto"/>
        <w:rPr>
          <w:rFonts w:ascii="Times New Roman" w:hAnsi="Times New Roman" w:eastAsia="Times New Roman" w:cs="Times New Roman"/>
          <w:szCs w:val="24"/>
          <w:lang w:eastAsia="de-DE"/>
        </w:rPr>
      </w:pPr>
      <w:r w:rsidRPr="00AE3611">
        <w:rPr>
          <w:rFonts w:ascii="Times New Roman" w:hAnsi="Times New Roman" w:eastAsia="Times New Roman" w:cs="Times New Roman"/>
          <w:b/>
          <w:bCs/>
          <w:szCs w:val="24"/>
          <w:lang w:eastAsia="de-DE"/>
        </w:rPr>
        <w:t xml:space="preserve">Morale</w:t>
      </w:r>
      <w:r w:rsidRPr="00AE3611">
        <w:rPr>
          <w:rFonts w:ascii="Times New Roman" w:hAnsi="Times New Roman" w:eastAsia="Times New Roman" w:cs="Times New Roman"/>
          <w:szCs w:val="24"/>
          <w:lang w:eastAsia="de-DE"/>
        </w:rPr>
        <w:t xml:space="preserve">: The support and unity of the people and soldiers.</w:t>
      </w:r>
    </w:p>
    <w:p w:rsidRPr="00AE3611" w:rsidR="00921694" w:rsidP="00921694" w:rsidRDefault="00921694" w14:paraId="7F1D0990" w14:textId="77777777">
      <w:pPr>
        <w:numPr>
          <w:ilvl w:val="0"/>
          <w:numId w:val="77"/>
        </w:numPr>
        <w:spacing w:before="100" w:beforeAutospacing="1" w:after="100" w:afterAutospacing="1" w:line="240" w:lineRule="auto"/>
        <w:rPr>
          <w:rFonts w:ascii="Times New Roman" w:hAnsi="Times New Roman" w:eastAsia="Times New Roman" w:cs="Times New Roman"/>
          <w:szCs w:val="24"/>
          <w:lang w:eastAsia="de-DE"/>
        </w:rPr>
      </w:pPr>
      <w:r w:rsidRPr="00AE3611">
        <w:rPr>
          <w:rFonts w:ascii="Times New Roman" w:hAnsi="Times New Roman" w:eastAsia="Times New Roman" w:cs="Times New Roman"/>
          <w:b/>
          <w:bCs/>
          <w:szCs w:val="24"/>
          <w:lang w:eastAsia="de-DE"/>
        </w:rPr>
        <w:t xml:space="preserve">Heaven</w:t>
      </w:r>
      <w:r w:rsidRPr="00AE3611">
        <w:rPr>
          <w:rFonts w:ascii="Times New Roman" w:hAnsi="Times New Roman" w:eastAsia="Times New Roman" w:cs="Times New Roman"/>
          <w:szCs w:val="24"/>
          <w:lang w:eastAsia="de-DE"/>
        </w:rPr>
        <w:t xml:space="preserve">: Temporal factors such as weather and seasons.</w:t>
      </w:r>
    </w:p>
    <w:p w:rsidRPr="00AE3611" w:rsidR="00921694" w:rsidP="00921694" w:rsidRDefault="00921694" w14:paraId="1804D9E4" w14:textId="77777777">
      <w:pPr>
        <w:numPr>
          <w:ilvl w:val="0"/>
          <w:numId w:val="77"/>
        </w:numPr>
        <w:spacing w:before="100" w:beforeAutospacing="1" w:after="100" w:afterAutospacing="1" w:line="240" w:lineRule="auto"/>
        <w:rPr>
          <w:rFonts w:ascii="Times New Roman" w:hAnsi="Times New Roman" w:eastAsia="Times New Roman" w:cs="Times New Roman"/>
          <w:szCs w:val="24"/>
          <w:lang w:eastAsia="de-DE"/>
        </w:rPr>
      </w:pPr>
      <w:r w:rsidRPr="00AE3611">
        <w:rPr>
          <w:rFonts w:ascii="Times New Roman" w:hAnsi="Times New Roman" w:eastAsia="Times New Roman" w:cs="Times New Roman"/>
          <w:b/>
          <w:bCs/>
          <w:szCs w:val="24"/>
          <w:lang w:eastAsia="de-DE"/>
        </w:rPr>
        <w:t xml:space="preserve">Earth</w:t>
      </w:r>
      <w:r w:rsidRPr="00AE3611">
        <w:rPr>
          <w:rFonts w:ascii="Times New Roman" w:hAnsi="Times New Roman" w:eastAsia="Times New Roman" w:cs="Times New Roman"/>
          <w:szCs w:val="24"/>
          <w:lang w:eastAsia="de-DE"/>
        </w:rPr>
        <w:t xml:space="preserve">: Geographical conditions.</w:t>
      </w:r>
    </w:p>
    <w:p w:rsidRPr="00AE3611" w:rsidR="00921694" w:rsidP="00921694" w:rsidRDefault="00921694" w14:paraId="0D27CDFB" w14:textId="77777777">
      <w:pPr>
        <w:numPr>
          <w:ilvl w:val="0"/>
          <w:numId w:val="77"/>
        </w:numPr>
        <w:spacing w:before="100" w:beforeAutospacing="1" w:after="100" w:afterAutospacing="1" w:line="240" w:lineRule="auto"/>
        <w:rPr>
          <w:rFonts w:ascii="Times New Roman" w:hAnsi="Times New Roman" w:eastAsia="Times New Roman" w:cs="Times New Roman"/>
          <w:szCs w:val="24"/>
          <w:lang w:eastAsia="de-DE"/>
        </w:rPr>
      </w:pPr>
      <w:r w:rsidRPr="00AE3611">
        <w:rPr>
          <w:rFonts w:ascii="Times New Roman" w:hAnsi="Times New Roman" w:eastAsia="Times New Roman" w:cs="Times New Roman"/>
          <w:b/>
          <w:bCs/>
          <w:szCs w:val="24"/>
          <w:lang w:eastAsia="de-DE"/>
        </w:rPr>
        <w:t xml:space="preserve">Leadership</w:t>
      </w:r>
      <w:r w:rsidRPr="00AE3611">
        <w:rPr>
          <w:rFonts w:ascii="Times New Roman" w:hAnsi="Times New Roman" w:eastAsia="Times New Roman" w:cs="Times New Roman"/>
          <w:szCs w:val="24"/>
          <w:lang w:eastAsia="de-DE"/>
        </w:rPr>
        <w:t xml:space="preserve">: The abilities and virtues of the commander.</w:t>
      </w:r>
    </w:p>
    <w:p w:rsidRPr="00AE3611" w:rsidR="00921694" w:rsidP="00921694" w:rsidRDefault="00921694" w14:paraId="4B15DAF8" w14:textId="77777777">
      <w:pPr>
        <w:numPr>
          <w:ilvl w:val="0"/>
          <w:numId w:val="77"/>
        </w:numPr>
        <w:spacing w:before="100" w:beforeAutospacing="1" w:after="100" w:afterAutospacing="1" w:line="240" w:lineRule="auto"/>
        <w:rPr>
          <w:rFonts w:ascii="Times New Roman" w:hAnsi="Times New Roman" w:eastAsia="Times New Roman" w:cs="Times New Roman"/>
          <w:szCs w:val="24"/>
          <w:lang w:eastAsia="de-DE"/>
        </w:rPr>
      </w:pPr>
      <w:r w:rsidRPr="00AE3611">
        <w:rPr>
          <w:rFonts w:ascii="Times New Roman" w:hAnsi="Times New Roman" w:eastAsia="Times New Roman" w:cs="Times New Roman"/>
          <w:b/>
          <w:bCs/>
          <w:szCs w:val="24"/>
          <w:lang w:eastAsia="de-DE"/>
        </w:rPr>
        <w:t xml:space="preserve">Method</w:t>
      </w:r>
      <w:r w:rsidRPr="00AE3611">
        <w:rPr>
          <w:rFonts w:ascii="Times New Roman" w:hAnsi="Times New Roman" w:eastAsia="Times New Roman" w:cs="Times New Roman"/>
          <w:szCs w:val="24"/>
          <w:lang w:eastAsia="de-DE"/>
        </w:rPr>
        <w:t xml:space="preserve">: Organisation and discipline of the army.</w:t>
      </w:r>
    </w:p>
    <w:p w:rsidRPr="00AE3611" w:rsidR="00921694" w:rsidP="00921694" w:rsidRDefault="00921694" w14:paraId="207E2C32" w14:textId="77777777">
      <w:pPr>
        <w:spacing w:before="100" w:beforeAutospacing="1" w:after="100" w:afterAutospacing="1" w:line="240" w:lineRule="auto"/>
        <w:rPr>
          <w:rFonts w:ascii="Times New Roman" w:hAnsi="Times New Roman" w:eastAsia="Times New Roman" w:cs="Times New Roman"/>
          <w:szCs w:val="24"/>
          <w:lang w:eastAsia="de-DE"/>
        </w:rPr>
      </w:pPr>
      <w:r w:rsidRPr="00AE3611">
        <w:rPr>
          <w:rFonts w:ascii="Times New Roman" w:hAnsi="Times New Roman" w:eastAsia="Times New Roman" w:cs="Times New Roman"/>
          <w:szCs w:val="24"/>
          <w:lang w:eastAsia="de-DE"/>
        </w:rPr>
        <w:t xml:space="preserve">Thorough analysis of these elements enables a ruler to maximise the chances of victory.</w:t>
      </w:r>
    </w:p>
    <w:p w:rsidRPr="00AE3611" w:rsidR="00921694" w:rsidP="00C96717" w:rsidRDefault="00921694" w14:paraId="2372344F" w14:textId="77777777">
      <w:pPr>
        <w:rPr>
          <w:lang w:eastAsia="de-DE"/>
        </w:rPr>
      </w:pPr>
      <w:r w:rsidRPr="00AE3611">
        <w:rPr>
          <w:lang w:eastAsia="de-DE"/>
        </w:rPr>
        <w:t xml:space="preserve">Chapter 2: War</w:t>
      </w:r>
    </w:p>
    <w:p w:rsidRPr="00AE3611" w:rsidR="00921694" w:rsidP="00921694" w:rsidRDefault="00921694" w14:paraId="6F4D92BD" w14:textId="77777777">
      <w:pPr>
        <w:spacing w:before="100" w:beforeAutospacing="1" w:after="100" w:afterAutospacing="1" w:line="240" w:lineRule="auto"/>
        <w:rPr>
          <w:rFonts w:ascii="Times New Roman" w:hAnsi="Times New Roman" w:eastAsia="Times New Roman" w:cs="Times New Roman"/>
          <w:szCs w:val="24"/>
          <w:lang w:eastAsia="de-DE"/>
        </w:rPr>
      </w:pPr>
      <w:r w:rsidRPr="00AE3611">
        <w:rPr>
          <w:rFonts w:ascii="Times New Roman" w:hAnsi="Times New Roman" w:eastAsia="Times New Roman" w:cs="Times New Roman"/>
          <w:szCs w:val="24"/>
          <w:lang w:eastAsia="de-DE"/>
        </w:rPr>
        <w:t xml:space="preserve">Sun Tzu argues that war is an expensive and destructive undertaking. A quick victory is crucial in order to conserve resources and avoid unnecessary suffering.</w:t>
      </w:r>
    </w:p>
    <w:p w:rsidRPr="00AE3611" w:rsidR="00921694" w:rsidP="00C96717" w:rsidRDefault="00921694" w14:paraId="0E0346E9" w14:textId="77777777">
      <w:pPr>
        <w:rPr>
          <w:lang w:eastAsia="de-DE"/>
        </w:rPr>
      </w:pPr>
      <w:r w:rsidRPr="00AE3611">
        <w:rPr>
          <w:lang w:eastAsia="de-DE"/>
        </w:rPr>
        <w:t xml:space="preserve">Chapter 3: Strategy of Attack</w:t>
      </w:r>
    </w:p>
    <w:p w:rsidRPr="00AE3611" w:rsidR="00921694" w:rsidP="00C96717" w:rsidRDefault="00921694" w14:paraId="2EC421DA" w14:textId="77777777">
      <w:pPr>
        <w:rPr>
          <w:lang w:eastAsia="de-DE"/>
        </w:rPr>
      </w:pPr>
      <w:r w:rsidRPr="00AE3611">
        <w:rPr>
          <w:lang w:eastAsia="de-DE"/>
        </w:rPr>
        <w:t xml:space="preserve">The best form of victory is to defeat the enemy without fighting a battle. Diplomacy, alliances and psychological manipulation are effective means of avoiding or winning conflicts.</w:t>
      </w:r>
    </w:p>
    <w:p w:rsidRPr="00AE3611" w:rsidR="00921694" w:rsidP="00C96717" w:rsidRDefault="00921694" w14:paraId="35536D6E" w14:textId="77777777">
      <w:pPr>
        <w:rPr>
          <w:lang w:eastAsia="de-DE"/>
        </w:rPr>
      </w:pPr>
      <w:r w:rsidRPr="00AE3611">
        <w:rPr>
          <w:lang w:eastAsia="de-DE"/>
        </w:rPr>
        <w:t xml:space="preserve">Chapter 4: Tactics</w:t>
      </w:r>
    </w:p>
    <w:p w:rsidRPr="00AE3611" w:rsidR="00921694" w:rsidP="00921694" w:rsidRDefault="00921694" w14:paraId="5C99E881" w14:textId="77777777">
      <w:pPr>
        <w:spacing w:before="100" w:beforeAutospacing="1" w:after="100" w:afterAutospacing="1" w:line="240" w:lineRule="auto"/>
        <w:rPr>
          <w:rFonts w:ascii="Times New Roman" w:hAnsi="Times New Roman" w:eastAsia="Times New Roman" w:cs="Times New Roman"/>
          <w:szCs w:val="24"/>
          <w:lang w:eastAsia="de-DE"/>
        </w:rPr>
      </w:pPr>
      <w:r w:rsidRPr="00AE3611">
        <w:rPr>
          <w:rFonts w:ascii="Times New Roman" w:hAnsi="Times New Roman" w:eastAsia="Times New Roman" w:cs="Times New Roman"/>
          <w:szCs w:val="24"/>
          <w:lang w:eastAsia="de-DE"/>
        </w:rPr>
        <w:t xml:space="preserve">Flexibility and adaptability are key to success. A wise leader knows the strengths and weaknesses of his opponent and acts accordingly.</w:t>
      </w:r>
    </w:p>
    <w:p w:rsidRPr="00AE3611" w:rsidR="00921694" w:rsidP="00C96717" w:rsidRDefault="00921694" w14:paraId="17798B03" w14:textId="77777777">
      <w:pPr>
        <w:rPr>
          <w:lang w:eastAsia="de-DE"/>
        </w:rPr>
      </w:pPr>
      <w:r w:rsidRPr="00AE3611">
        <w:rPr>
          <w:lang w:eastAsia="de-DE"/>
        </w:rPr>
        <w:lastRenderedPageBreak/>
      </w:r>
      <w:r w:rsidRPr="00AE3611">
        <w:rPr>
          <w:lang w:eastAsia="de-DE"/>
        </w:rPr>
        <w:t xml:space="preserve">Chapter 5: Energy</w:t>
      </w:r>
    </w:p>
    <w:p w:rsidRPr="00AE3611" w:rsidR="00921694" w:rsidP="00921694" w:rsidRDefault="00921694" w14:paraId="2CD6A604" w14:textId="77777777">
      <w:pPr>
        <w:spacing w:before="100" w:beforeAutospacing="1" w:after="100" w:afterAutospacing="1" w:line="240" w:lineRule="auto"/>
        <w:rPr>
          <w:rFonts w:ascii="Times New Roman" w:hAnsi="Times New Roman" w:eastAsia="Times New Roman" w:cs="Times New Roman"/>
          <w:szCs w:val="24"/>
          <w:lang w:eastAsia="de-DE"/>
        </w:rPr>
      </w:pPr>
      <w:r w:rsidRPr="00AE3611">
        <w:rPr>
          <w:rFonts w:ascii="Times New Roman" w:hAnsi="Times New Roman" w:eastAsia="Times New Roman" w:cs="Times New Roman"/>
          <w:szCs w:val="24"/>
          <w:lang w:eastAsia="de-DE"/>
        </w:rPr>
        <w:t xml:space="preserve">The concentration of resources and energy at crucial points is essential. Sun Tsu compares the power of a well-led army to the pressure of water breaking through a dam.</w:t>
      </w:r>
    </w:p>
    <w:p w:rsidRPr="00AE3611" w:rsidR="00921694" w:rsidP="00C96717" w:rsidRDefault="00921694" w14:paraId="41ABBC92" w14:textId="77777777">
      <w:pPr>
        <w:rPr>
          <w:lang w:eastAsia="de-DE"/>
        </w:rPr>
      </w:pPr>
      <w:r w:rsidRPr="00AE3611">
        <w:rPr>
          <w:lang w:eastAsia="de-DE"/>
        </w:rPr>
        <w:t xml:space="preserve">Chapter 6: Weaknesses and Strengths</w:t>
      </w:r>
    </w:p>
    <w:p w:rsidRPr="00AE3611" w:rsidR="00921694" w:rsidP="00921694" w:rsidRDefault="00921694" w14:paraId="746E1410" w14:textId="77777777">
      <w:pPr>
        <w:spacing w:before="100" w:beforeAutospacing="1" w:after="100" w:afterAutospacing="1" w:line="240" w:lineRule="auto"/>
        <w:rPr>
          <w:rFonts w:ascii="Times New Roman" w:hAnsi="Times New Roman" w:eastAsia="Times New Roman" w:cs="Times New Roman"/>
          <w:szCs w:val="24"/>
          <w:lang w:eastAsia="de-DE"/>
        </w:rPr>
      </w:pPr>
      <w:r w:rsidRPr="00AE3611">
        <w:rPr>
          <w:rFonts w:ascii="Times New Roman" w:hAnsi="Times New Roman" w:eastAsia="Times New Roman" w:cs="Times New Roman"/>
          <w:szCs w:val="24"/>
          <w:lang w:eastAsia="de-DE"/>
        </w:rPr>
        <w:t xml:space="preserve">Successful strategists identify the enemy's weaknesses and exploit them, while concealing their own weaknesses.</w:t>
      </w:r>
    </w:p>
    <w:p w:rsidRPr="00AE3611" w:rsidR="00921694" w:rsidP="00C96717" w:rsidRDefault="00921694" w14:paraId="3E04A0A6" w14:textId="77777777">
      <w:pPr>
        <w:rPr>
          <w:lang w:eastAsia="de-DE"/>
        </w:rPr>
      </w:pPr>
      <w:r w:rsidRPr="00AE3611">
        <w:rPr>
          <w:lang w:eastAsia="de-DE"/>
        </w:rPr>
        <w:t xml:space="preserve">Chapter 7: Manoeuvres</w:t>
      </w:r>
    </w:p>
    <w:p w:rsidRPr="00AE3611" w:rsidR="00921694" w:rsidP="00921694" w:rsidRDefault="00921694" w14:paraId="5293DD4A" w14:textId="77777777">
      <w:pPr>
        <w:spacing w:before="100" w:beforeAutospacing="1" w:after="100" w:afterAutospacing="1" w:line="240" w:lineRule="auto"/>
        <w:rPr>
          <w:rFonts w:ascii="Times New Roman" w:hAnsi="Times New Roman" w:eastAsia="Times New Roman" w:cs="Times New Roman"/>
          <w:szCs w:val="24"/>
          <w:lang w:eastAsia="de-DE"/>
        </w:rPr>
      </w:pPr>
      <w:r w:rsidRPr="00AE3611">
        <w:rPr>
          <w:rFonts w:ascii="Times New Roman" w:hAnsi="Times New Roman" w:eastAsia="Times New Roman" w:cs="Times New Roman"/>
          <w:szCs w:val="24"/>
          <w:lang w:eastAsia="de-DE"/>
        </w:rPr>
        <w:t xml:space="preserve">Manoeuvres require precision and discipline. A commander must consider the logistics and morale of his troops before undertaking risky operations.</w:t>
      </w:r>
    </w:p>
    <w:p w:rsidRPr="00AE3611" w:rsidR="00921694" w:rsidP="00C96717" w:rsidRDefault="00921694" w14:paraId="0D9D49AF" w14:textId="77777777">
      <w:pPr>
        <w:rPr>
          <w:lang w:eastAsia="de-DE"/>
        </w:rPr>
      </w:pPr>
      <w:r w:rsidRPr="00AE3611">
        <w:rPr>
          <w:lang w:eastAsia="de-DE"/>
        </w:rPr>
        <w:t xml:space="preserve">Chapter 8: Adaptability</w:t>
      </w:r>
    </w:p>
    <w:p w:rsidRPr="00AE3611" w:rsidR="00921694" w:rsidP="00921694" w:rsidRDefault="00921694" w14:paraId="66208455" w14:textId="77777777">
      <w:pPr>
        <w:spacing w:before="100" w:beforeAutospacing="1" w:after="100" w:afterAutospacing="1" w:line="240" w:lineRule="auto"/>
        <w:rPr>
          <w:rFonts w:ascii="Times New Roman" w:hAnsi="Times New Roman" w:eastAsia="Times New Roman" w:cs="Times New Roman"/>
          <w:szCs w:val="24"/>
          <w:lang w:eastAsia="de-DE"/>
        </w:rPr>
      </w:pPr>
      <w:r w:rsidRPr="00AE3611">
        <w:rPr>
          <w:rFonts w:ascii="Times New Roman" w:hAnsi="Times New Roman" w:eastAsia="Times New Roman" w:cs="Times New Roman"/>
          <w:szCs w:val="24"/>
          <w:lang w:eastAsia="de-DE"/>
        </w:rPr>
        <w:t xml:space="preserve">Sun Tsu emphasises that rigid adherence to a single strategy often leads to ruin. The ability to quickly adapt plans to changing circumstances is crucial.</w:t>
      </w:r>
    </w:p>
    <w:p w:rsidRPr="00AE3611" w:rsidR="00921694" w:rsidP="00C96717" w:rsidRDefault="00921694" w14:paraId="08818ED8" w14:textId="77777777">
      <w:pPr>
        <w:rPr>
          <w:lang w:eastAsia="de-DE"/>
        </w:rPr>
      </w:pPr>
      <w:r w:rsidRPr="00AE3611">
        <w:rPr>
          <w:lang w:eastAsia="de-DE"/>
        </w:rPr>
        <w:t xml:space="preserve">Chapter 9: Terrain</w:t>
      </w:r>
    </w:p>
    <w:p w:rsidRPr="00AE3611" w:rsidR="00921694" w:rsidP="00921694" w:rsidRDefault="00921694" w14:paraId="6D519F66" w14:textId="77777777">
      <w:pPr>
        <w:spacing w:before="100" w:beforeAutospacing="1" w:after="100" w:afterAutospacing="1" w:line="240" w:lineRule="auto"/>
        <w:rPr>
          <w:rFonts w:ascii="Times New Roman" w:hAnsi="Times New Roman" w:eastAsia="Times New Roman" w:cs="Times New Roman"/>
          <w:szCs w:val="24"/>
          <w:lang w:eastAsia="de-DE"/>
        </w:rPr>
      </w:pPr>
      <w:r w:rsidRPr="00AE3611">
        <w:rPr>
          <w:rFonts w:ascii="Times New Roman" w:hAnsi="Times New Roman" w:eastAsia="Times New Roman" w:cs="Times New Roman"/>
          <w:szCs w:val="24"/>
          <w:lang w:eastAsia="de-DE"/>
        </w:rPr>
        <w:t xml:space="preserve">Understanding and utilising geographical conditions offers strategic advantages. Sun Tsu describes different types of terrain and how they can be used.</w:t>
      </w:r>
    </w:p>
    <w:p w:rsidRPr="00AE3611" w:rsidR="00921694" w:rsidP="00C96717" w:rsidRDefault="00921694" w14:paraId="6F5D0F54" w14:textId="77777777">
      <w:pPr>
        <w:rPr>
          <w:lang w:eastAsia="de-DE"/>
        </w:rPr>
      </w:pPr>
      <w:r w:rsidRPr="00AE3611">
        <w:rPr>
          <w:lang w:eastAsia="de-DE"/>
        </w:rPr>
        <w:t xml:space="preserve">Chapter 10: The Nine Situations</w:t>
      </w:r>
    </w:p>
    <w:p w:rsidRPr="00AE3611" w:rsidR="00921694" w:rsidP="00921694" w:rsidRDefault="00921694" w14:paraId="6021EC58" w14:textId="77777777">
      <w:pPr>
        <w:spacing w:before="100" w:beforeAutospacing="1" w:after="100" w:afterAutospacing="1" w:line="240" w:lineRule="auto"/>
        <w:rPr>
          <w:rFonts w:ascii="Times New Roman" w:hAnsi="Times New Roman" w:eastAsia="Times New Roman" w:cs="Times New Roman"/>
          <w:szCs w:val="24"/>
          <w:lang w:eastAsia="de-DE"/>
        </w:rPr>
      </w:pPr>
      <w:r w:rsidRPr="00AE3611">
        <w:rPr>
          <w:rFonts w:ascii="Times New Roman" w:hAnsi="Times New Roman" w:eastAsia="Times New Roman" w:cs="Times New Roman"/>
          <w:szCs w:val="24"/>
          <w:lang w:eastAsia="de-DE"/>
        </w:rPr>
        <w:t xml:space="preserve">Sun Tsu categorises states of war into nine types, from simple mobilisation to critical conflicts, and gives specific advice on how to deal with them.</w:t>
      </w:r>
    </w:p>
    <w:p w:rsidRPr="00AE3611" w:rsidR="00921694" w:rsidP="00C96717" w:rsidRDefault="00921694" w14:paraId="1074DC4A" w14:textId="77777777">
      <w:pPr>
        <w:rPr>
          <w:lang w:eastAsia="de-DE"/>
        </w:rPr>
      </w:pPr>
      <w:r w:rsidRPr="00AE3611">
        <w:rPr>
          <w:lang w:eastAsia="de-DE"/>
        </w:rPr>
        <w:t xml:space="preserve">Chapter 11: Attacks by Fire</w:t>
      </w:r>
    </w:p>
    <w:p w:rsidRPr="00AE3611" w:rsidR="00921694" w:rsidP="00921694" w:rsidRDefault="00921694" w14:paraId="6E33C112" w14:textId="77777777">
      <w:pPr>
        <w:spacing w:before="100" w:beforeAutospacing="1" w:after="100" w:afterAutospacing="1" w:line="240" w:lineRule="auto"/>
        <w:rPr>
          <w:rFonts w:ascii="Times New Roman" w:hAnsi="Times New Roman" w:eastAsia="Times New Roman" w:cs="Times New Roman"/>
          <w:szCs w:val="24"/>
          <w:lang w:eastAsia="de-DE"/>
        </w:rPr>
      </w:pPr>
      <w:r w:rsidRPr="00AE3611">
        <w:rPr>
          <w:rFonts w:ascii="Times New Roman" w:hAnsi="Times New Roman" w:eastAsia="Times New Roman" w:cs="Times New Roman"/>
          <w:szCs w:val="24"/>
          <w:lang w:eastAsia="de-DE"/>
        </w:rPr>
        <w:t xml:space="preserve">The work discusses the tactics of using fire as a weapon, particularly for destroying enemy resources.</w:t>
      </w:r>
    </w:p>
    <w:p w:rsidRPr="00AE3611" w:rsidR="00921694" w:rsidP="00C96717" w:rsidRDefault="00921694" w14:paraId="5282C699" w14:textId="77777777">
      <w:pPr>
        <w:rPr>
          <w:lang w:eastAsia="de-DE"/>
        </w:rPr>
      </w:pPr>
      <w:r w:rsidRPr="00AE3611">
        <w:rPr>
          <w:lang w:eastAsia="de-DE"/>
        </w:rPr>
        <w:t xml:space="preserve">Chapter 12: Espionage</w:t>
      </w:r>
    </w:p>
    <w:p w:rsidRPr="00AE3611" w:rsidR="00921694" w:rsidP="00921694" w:rsidRDefault="00921694" w14:paraId="7E09CD8B" w14:textId="77777777">
      <w:pPr>
        <w:spacing w:before="100" w:beforeAutospacing="1" w:after="100" w:afterAutospacing="1" w:line="240" w:lineRule="auto"/>
        <w:rPr>
          <w:rFonts w:ascii="Times New Roman" w:hAnsi="Times New Roman" w:eastAsia="Times New Roman" w:cs="Times New Roman"/>
          <w:szCs w:val="24"/>
          <w:lang w:eastAsia="de-DE"/>
        </w:rPr>
      </w:pPr>
      <w:r w:rsidRPr="00AE3611">
        <w:rPr>
          <w:rFonts w:ascii="Times New Roman" w:hAnsi="Times New Roman" w:eastAsia="Times New Roman" w:cs="Times New Roman"/>
          <w:szCs w:val="24"/>
          <w:lang w:eastAsia="de-DE"/>
        </w:rPr>
        <w:t xml:space="preserve">Information is the key to victory. Sun Tsu emphasises the importance of spies and their integration into strategy.</w:t>
      </w:r>
    </w:p>
    <w:p w:rsidR="00C96717" w:rsidRDefault="00C96717" w14:paraId="591F5843" w14:textId="15D7745B">
      <w:pPr>
        <w:rPr>
          <w:rFonts w:ascii="Times New Roman" w:hAnsi="Times New Roman" w:eastAsia="Times New Roman" w:cs="Times New Roman"/>
          <w:szCs w:val="24"/>
          <w:lang w:eastAsia="de-DE"/>
        </w:rPr>
      </w:pPr>
      <w:r>
        <w:rPr>
          <w:rFonts w:ascii="Times New Roman" w:hAnsi="Times New Roman" w:eastAsia="Times New Roman" w:cs="Times New Roman"/>
          <w:szCs w:val="24"/>
          <w:lang w:eastAsia="de-DE"/>
        </w:rPr>
        <w:br w:type="page"/>
      </w:r>
    </w:p>
    <w:p w:rsidRPr="00AE3611" w:rsidR="00921694" w:rsidP="00921694" w:rsidRDefault="00921694" w14:paraId="05978E78" w14:textId="77777777">
      <w:pPr>
        <w:spacing w:after="0" w:line="240" w:lineRule="auto"/>
        <w:rPr>
          <w:rFonts w:ascii="Times New Roman" w:hAnsi="Times New Roman" w:eastAsia="Times New Roman" w:cs="Times New Roman"/>
          <w:szCs w:val="24"/>
          <w:lang w:eastAsia="de-DE"/>
        </w:rPr>
      </w:pPr>
    </w:p>
    <w:p w:rsidRPr="00AE3611" w:rsidR="00921694" w:rsidP="00C96717" w:rsidRDefault="00921694" w14:paraId="2289EB77" w14:textId="77777777">
      <w:pPr>
        <w:pStyle w:val="berschrift2"/>
        <w:rPr>
          <w:rFonts w:eastAsia="Times New Roman"/>
          <w:lang w:eastAsia="de-DE"/>
        </w:rPr>
      </w:pPr>
      <w:bookmarkStart w:name="_Toc206882259" w:id="85"/>
      <w:r w:rsidRPr="00AE3611">
        <w:rPr>
          <w:rFonts w:eastAsia="Times New Roman"/>
          <w:lang w:eastAsia="de-DE"/>
        </w:rPr>
        <w:t xml:space="preserve">3. Key principles of warfare</w:t>
      </w:r>
      <w:bookmarkEnd w:id="85"/>
    </w:p>
    <w:p w:rsidR="00C96717" w:rsidP="00C96717" w:rsidRDefault="00C96717" w14:paraId="0C59BBDC" w14:textId="77777777">
      <w:pPr>
        <w:rPr>
          <w:lang w:eastAsia="de-DE"/>
        </w:rPr>
      </w:pPr>
    </w:p>
    <w:p w:rsidRPr="00AE3611" w:rsidR="00921694" w:rsidP="00C96717" w:rsidRDefault="00921694" w14:paraId="201B0801" w14:textId="748ACFFB">
      <w:pPr>
        <w:rPr>
          <w:lang w:eastAsia="de-DE"/>
        </w:rPr>
      </w:pPr>
      <w:r w:rsidRPr="00AE3611">
        <w:rPr>
          <w:lang w:eastAsia="de-DE"/>
        </w:rPr>
        <w:t xml:space="preserve">The enemy must defeat itself</w:t>
      </w:r>
    </w:p>
    <w:p w:rsidRPr="00AE3611" w:rsidR="00921694" w:rsidP="00921694" w:rsidRDefault="00921694" w14:paraId="480EC4B0" w14:textId="77777777">
      <w:pPr>
        <w:spacing w:before="100" w:beforeAutospacing="1" w:after="100" w:afterAutospacing="1" w:line="240" w:lineRule="auto"/>
        <w:rPr>
          <w:rFonts w:ascii="Times New Roman" w:hAnsi="Times New Roman" w:eastAsia="Times New Roman" w:cs="Times New Roman"/>
          <w:szCs w:val="24"/>
          <w:lang w:eastAsia="de-DE"/>
        </w:rPr>
      </w:pPr>
      <w:r w:rsidRPr="00AE3611">
        <w:rPr>
          <w:rFonts w:ascii="Times New Roman" w:hAnsi="Times New Roman" w:eastAsia="Times New Roman" w:cs="Times New Roman"/>
          <w:szCs w:val="24"/>
          <w:lang w:eastAsia="de-DE"/>
        </w:rPr>
        <w:t xml:space="preserve">Sun Tsu emphasises that the best victory is one in which the enemy is defeated without a fight. The focus is on weakening the enemy's will and morale.</w:t>
      </w:r>
    </w:p>
    <w:p w:rsidRPr="00AE3611" w:rsidR="00921694" w:rsidP="00C96717" w:rsidRDefault="00921694" w14:paraId="799C61DC" w14:textId="77777777">
      <w:pPr>
        <w:rPr>
          <w:lang w:eastAsia="de-DE"/>
        </w:rPr>
      </w:pPr>
      <w:r w:rsidRPr="00AE3611">
        <w:rPr>
          <w:lang w:eastAsia="de-DE"/>
        </w:rPr>
        <w:t xml:space="preserve">Flexibility and adaptability</w:t>
      </w:r>
    </w:p>
    <w:p w:rsidRPr="00AE3611" w:rsidR="00921694" w:rsidP="00921694" w:rsidRDefault="00921694" w14:paraId="7F633186" w14:textId="77777777">
      <w:pPr>
        <w:spacing w:before="100" w:beforeAutospacing="1" w:after="100" w:afterAutospacing="1" w:line="240" w:lineRule="auto"/>
        <w:rPr>
          <w:rFonts w:ascii="Times New Roman" w:hAnsi="Times New Roman" w:eastAsia="Times New Roman" w:cs="Times New Roman"/>
          <w:szCs w:val="24"/>
          <w:lang w:eastAsia="de-DE"/>
        </w:rPr>
      </w:pPr>
      <w:r w:rsidRPr="00AE3611">
        <w:rPr>
          <w:rFonts w:ascii="Times New Roman" w:hAnsi="Times New Roman" w:eastAsia="Times New Roman" w:cs="Times New Roman"/>
          <w:szCs w:val="24"/>
          <w:lang w:eastAsia="de-DE"/>
        </w:rPr>
        <w:t xml:space="preserve">A rigid plan is dangerous. Strategists must be prepared to change their tactics based on new information.</w:t>
      </w:r>
    </w:p>
    <w:p w:rsidRPr="00AE3611" w:rsidR="00921694" w:rsidP="00C96717" w:rsidRDefault="00921694" w14:paraId="1B6FE495" w14:textId="77777777">
      <w:pPr>
        <w:rPr>
          <w:lang w:eastAsia="de-DE"/>
        </w:rPr>
      </w:pPr>
      <w:r w:rsidRPr="00AE3611">
        <w:rPr>
          <w:lang w:eastAsia="de-DE"/>
        </w:rPr>
        <w:t xml:space="preserve">Know yourself and your enemy</w:t>
      </w:r>
    </w:p>
    <w:p w:rsidRPr="00AE3611" w:rsidR="00921694" w:rsidP="00921694" w:rsidRDefault="00921694" w14:paraId="2EA0E832" w14:textId="77777777">
      <w:pPr>
        <w:spacing w:before="100" w:beforeAutospacing="1" w:after="100" w:afterAutospacing="1" w:line="240" w:lineRule="auto"/>
        <w:rPr>
          <w:rFonts w:ascii="Times New Roman" w:hAnsi="Times New Roman" w:eastAsia="Times New Roman" w:cs="Times New Roman"/>
          <w:szCs w:val="24"/>
          <w:lang w:eastAsia="de-DE"/>
        </w:rPr>
      </w:pPr>
      <w:r w:rsidRPr="00AE3611">
        <w:rPr>
          <w:rFonts w:ascii="Times New Roman" w:hAnsi="Times New Roman" w:eastAsia="Times New Roman" w:cs="Times New Roman"/>
          <w:szCs w:val="24"/>
          <w:lang w:eastAsia="de-DE"/>
        </w:rPr>
        <w:t xml:space="preserve">One of the most famous quotes from the work is: </w:t>
      </w:r>
      <w:r w:rsidRPr="00AE3611">
        <w:rPr>
          <w:rFonts w:ascii="Times New Roman" w:hAnsi="Times New Roman" w:eastAsia="Times New Roman" w:cs="Times New Roman"/>
          <w:i/>
          <w:iCs/>
          <w:szCs w:val="24"/>
          <w:lang w:eastAsia="de-DE"/>
        </w:rPr>
        <w:t xml:space="preserve">"If you know the enemy and know yourself, you need not fear the outcome of a hundred battles."</w:t>
      </w:r>
    </w:p>
    <w:p w:rsidRPr="00AE3611" w:rsidR="00921694" w:rsidP="00C96717" w:rsidRDefault="00921694" w14:paraId="6DF88540" w14:textId="77777777">
      <w:pPr>
        <w:rPr>
          <w:lang w:eastAsia="de-DE"/>
        </w:rPr>
      </w:pPr>
      <w:r w:rsidRPr="00AE3611">
        <w:rPr>
          <w:lang w:eastAsia="de-DE"/>
        </w:rPr>
        <w:t xml:space="preserve">The importance of preparation</w:t>
      </w:r>
    </w:p>
    <w:p w:rsidRPr="00AE3611" w:rsidR="00921694" w:rsidP="00921694" w:rsidRDefault="00921694" w14:paraId="721CE634" w14:textId="77777777">
      <w:pPr>
        <w:spacing w:before="100" w:beforeAutospacing="1" w:after="100" w:afterAutospacing="1" w:line="240" w:lineRule="auto"/>
        <w:rPr>
          <w:rFonts w:ascii="Times New Roman" w:hAnsi="Times New Roman" w:eastAsia="Times New Roman" w:cs="Times New Roman"/>
          <w:szCs w:val="24"/>
          <w:lang w:eastAsia="de-DE"/>
        </w:rPr>
      </w:pPr>
      <w:r w:rsidRPr="00AE3611">
        <w:rPr>
          <w:rFonts w:ascii="Times New Roman" w:hAnsi="Times New Roman" w:eastAsia="Times New Roman" w:cs="Times New Roman"/>
          <w:szCs w:val="24"/>
          <w:lang w:eastAsia="de-DE"/>
        </w:rPr>
        <w:t xml:space="preserve">Sun Tzu emphasises that thorough preparation and planning increase the likelihood of victory. This includes both resource management and the moral strength of the troops.</w:t>
      </w:r>
    </w:p>
    <w:p w:rsidRPr="00AE3611" w:rsidR="00921694" w:rsidP="00921694" w:rsidRDefault="00921694" w14:paraId="59B83FC4" w14:textId="77708716">
      <w:pPr>
        <w:spacing w:after="0" w:line="240" w:lineRule="auto"/>
        <w:rPr>
          <w:rFonts w:ascii="Times New Roman" w:hAnsi="Times New Roman" w:eastAsia="Times New Roman" w:cs="Times New Roman"/>
          <w:szCs w:val="24"/>
          <w:lang w:eastAsia="de-DE"/>
        </w:rPr>
      </w:pPr>
    </w:p>
    <w:p w:rsidRPr="00AE3611" w:rsidR="00921694" w:rsidP="00C96717" w:rsidRDefault="00921694" w14:paraId="0C732B2E" w14:textId="77777777">
      <w:pPr>
        <w:pStyle w:val="berschrift2"/>
        <w:rPr>
          <w:rFonts w:eastAsia="Times New Roman"/>
          <w:lang w:eastAsia="de-DE"/>
        </w:rPr>
      </w:pPr>
      <w:bookmarkStart w:name="_Toc206882260" w:id="86"/>
      <w:r w:rsidRPr="00AE3611">
        <w:rPr>
          <w:rFonts w:eastAsia="Times New Roman"/>
          <w:lang w:eastAsia="de-DE"/>
        </w:rPr>
        <w:t xml:space="preserve">4. Application in modern contexts</w:t>
      </w:r>
      <w:bookmarkEnd w:id="86"/>
    </w:p>
    <w:p w:rsidR="00C96717" w:rsidP="00C96717" w:rsidRDefault="00C96717" w14:paraId="6820E996" w14:textId="77777777">
      <w:pPr>
        <w:rPr>
          <w:lang w:eastAsia="de-DE"/>
        </w:rPr>
      </w:pPr>
    </w:p>
    <w:p w:rsidRPr="00AE3611" w:rsidR="00921694" w:rsidP="00C96717" w:rsidRDefault="00921694" w14:paraId="394C498B" w14:textId="0E8A3BB3">
      <w:pPr>
        <w:rPr>
          <w:lang w:eastAsia="de-DE"/>
        </w:rPr>
      </w:pPr>
      <w:r w:rsidRPr="00AE3611">
        <w:rPr>
          <w:lang w:eastAsia="de-DE"/>
        </w:rPr>
        <w:t xml:space="preserve">Economy and business</w:t>
      </w:r>
    </w:p>
    <w:p w:rsidRPr="00AE3611" w:rsidR="00921694" w:rsidP="00921694" w:rsidRDefault="00921694" w14:paraId="3EAE3E6D" w14:textId="77777777">
      <w:pPr>
        <w:spacing w:before="100" w:beforeAutospacing="1" w:after="100" w:afterAutospacing="1" w:line="240" w:lineRule="auto"/>
        <w:rPr>
          <w:rFonts w:ascii="Times New Roman" w:hAnsi="Times New Roman" w:eastAsia="Times New Roman" w:cs="Times New Roman"/>
          <w:szCs w:val="24"/>
          <w:lang w:eastAsia="de-DE"/>
        </w:rPr>
      </w:pPr>
      <w:r w:rsidRPr="00AE3611">
        <w:rPr>
          <w:rFonts w:ascii="Times New Roman" w:hAnsi="Times New Roman" w:eastAsia="Times New Roman" w:cs="Times New Roman"/>
          <w:szCs w:val="24"/>
          <w:lang w:eastAsia="de-DE"/>
        </w:rPr>
        <w:t xml:space="preserve">The principles of </w:t>
      </w:r>
      <w:r w:rsidRPr="00AE3611">
        <w:rPr>
          <w:rFonts w:ascii="Times New Roman" w:hAnsi="Times New Roman" w:eastAsia="Times New Roman" w:cs="Times New Roman"/>
          <w:i/>
          <w:iCs/>
          <w:szCs w:val="24"/>
          <w:lang w:eastAsia="de-DE"/>
        </w:rPr>
        <w:t xml:space="preserve">The Art of War </w:t>
      </w:r>
      <w:r w:rsidRPr="00AE3611">
        <w:rPr>
          <w:rFonts w:ascii="Times New Roman" w:hAnsi="Times New Roman" w:eastAsia="Times New Roman" w:cs="Times New Roman"/>
          <w:szCs w:val="24"/>
          <w:lang w:eastAsia="de-DE"/>
        </w:rPr>
        <w:t xml:space="preserve">are often applied in the business world:</w:t>
      </w:r>
    </w:p>
    <w:p w:rsidRPr="00AE3611" w:rsidR="00921694" w:rsidP="00921694" w:rsidRDefault="00921694" w14:paraId="3D9DA8C6" w14:textId="77777777">
      <w:pPr>
        <w:numPr>
          <w:ilvl w:val="0"/>
          <w:numId w:val="78"/>
        </w:numPr>
        <w:spacing w:before="100" w:beforeAutospacing="1" w:after="100" w:afterAutospacing="1" w:line="240" w:lineRule="auto"/>
        <w:rPr>
          <w:rFonts w:ascii="Times New Roman" w:hAnsi="Times New Roman" w:eastAsia="Times New Roman" w:cs="Times New Roman"/>
          <w:szCs w:val="24"/>
          <w:lang w:eastAsia="de-DE"/>
        </w:rPr>
      </w:pPr>
      <w:r w:rsidRPr="00AE3611">
        <w:rPr>
          <w:rFonts w:ascii="Times New Roman" w:hAnsi="Times New Roman" w:eastAsia="Times New Roman" w:cs="Times New Roman"/>
          <w:b/>
          <w:bCs/>
          <w:szCs w:val="24"/>
          <w:lang w:eastAsia="de-DE"/>
        </w:rPr>
        <w:t xml:space="preserve">Competitive analysis: </w:t>
      </w:r>
      <w:r w:rsidRPr="00AE3611">
        <w:rPr>
          <w:rFonts w:ascii="Times New Roman" w:hAnsi="Times New Roman" w:eastAsia="Times New Roman" w:cs="Times New Roman"/>
          <w:szCs w:val="24"/>
          <w:lang w:eastAsia="de-DE"/>
        </w:rPr>
        <w:t xml:space="preserve">Similar to warfare, it is crucial to know the strengths and weaknesses of competitors.</w:t>
      </w:r>
    </w:p>
    <w:p w:rsidRPr="00AE3611" w:rsidR="00921694" w:rsidP="00921694" w:rsidRDefault="00921694" w14:paraId="64609137" w14:textId="77777777">
      <w:pPr>
        <w:numPr>
          <w:ilvl w:val="0"/>
          <w:numId w:val="78"/>
        </w:numPr>
        <w:spacing w:before="100" w:beforeAutospacing="1" w:after="100" w:afterAutospacing="1" w:line="240" w:lineRule="auto"/>
        <w:rPr>
          <w:rFonts w:ascii="Times New Roman" w:hAnsi="Times New Roman" w:eastAsia="Times New Roman" w:cs="Times New Roman"/>
          <w:szCs w:val="24"/>
          <w:lang w:eastAsia="de-DE"/>
        </w:rPr>
      </w:pPr>
      <w:r w:rsidRPr="00AE3611">
        <w:rPr>
          <w:rFonts w:ascii="Times New Roman" w:hAnsi="Times New Roman" w:eastAsia="Times New Roman" w:cs="Times New Roman"/>
          <w:b/>
          <w:bCs/>
          <w:szCs w:val="24"/>
          <w:lang w:eastAsia="de-DE"/>
        </w:rPr>
        <w:t xml:space="preserve">Strategic planning: </w:t>
      </w:r>
      <w:r w:rsidRPr="00AE3611">
        <w:rPr>
          <w:rFonts w:ascii="Times New Roman" w:hAnsi="Times New Roman" w:eastAsia="Times New Roman" w:cs="Times New Roman"/>
          <w:szCs w:val="24"/>
          <w:lang w:eastAsia="de-DE"/>
        </w:rPr>
        <w:t xml:space="preserve">Companies utilise Sun Tzu's focus on preparation and resource concentration.</w:t>
      </w:r>
    </w:p>
    <w:p w:rsidRPr="00AE3611" w:rsidR="00921694" w:rsidP="00921694" w:rsidRDefault="00921694" w14:paraId="67AFCA4A" w14:textId="77777777">
      <w:pPr>
        <w:numPr>
          <w:ilvl w:val="0"/>
          <w:numId w:val="78"/>
        </w:numPr>
        <w:spacing w:before="100" w:beforeAutospacing="1" w:after="100" w:afterAutospacing="1" w:line="240" w:lineRule="auto"/>
        <w:rPr>
          <w:rFonts w:ascii="Times New Roman" w:hAnsi="Times New Roman" w:eastAsia="Times New Roman" w:cs="Times New Roman"/>
          <w:szCs w:val="24"/>
          <w:lang w:eastAsia="de-DE"/>
        </w:rPr>
      </w:pPr>
      <w:r w:rsidRPr="00AE3611">
        <w:rPr>
          <w:rFonts w:ascii="Times New Roman" w:hAnsi="Times New Roman" w:eastAsia="Times New Roman" w:cs="Times New Roman"/>
          <w:b/>
          <w:bCs/>
          <w:szCs w:val="24"/>
          <w:lang w:eastAsia="de-DE"/>
        </w:rPr>
        <w:t xml:space="preserve">Flexibility: </w:t>
      </w:r>
      <w:r w:rsidRPr="00AE3611">
        <w:rPr>
          <w:rFonts w:ascii="Times New Roman" w:hAnsi="Times New Roman" w:eastAsia="Times New Roman" w:cs="Times New Roman"/>
          <w:szCs w:val="24"/>
          <w:lang w:eastAsia="de-DE"/>
        </w:rPr>
        <w:t xml:space="preserve">Adapting to market changes is key to success.</w:t>
      </w:r>
    </w:p>
    <w:p w:rsidRPr="00AE3611" w:rsidR="00921694" w:rsidP="00C96717" w:rsidRDefault="00921694" w14:paraId="5DF05485" w14:textId="77777777">
      <w:pPr>
        <w:rPr>
          <w:lang w:eastAsia="de-DE"/>
        </w:rPr>
      </w:pPr>
      <w:r w:rsidRPr="00AE3611">
        <w:rPr>
          <w:lang w:eastAsia="de-DE"/>
        </w:rPr>
        <w:t xml:space="preserve">Politics</w:t>
      </w:r>
    </w:p>
    <w:p w:rsidRPr="00AE3611" w:rsidR="00921694" w:rsidP="00921694" w:rsidRDefault="00921694" w14:paraId="67E751C6" w14:textId="77777777">
      <w:pPr>
        <w:spacing w:before="100" w:beforeAutospacing="1" w:after="100" w:afterAutospacing="1" w:line="240" w:lineRule="auto"/>
        <w:rPr>
          <w:rFonts w:ascii="Times New Roman" w:hAnsi="Times New Roman" w:eastAsia="Times New Roman" w:cs="Times New Roman"/>
          <w:szCs w:val="24"/>
          <w:lang w:eastAsia="de-DE"/>
        </w:rPr>
      </w:pPr>
      <w:r w:rsidRPr="00AE3611">
        <w:rPr>
          <w:rFonts w:ascii="Times New Roman" w:hAnsi="Times New Roman" w:eastAsia="Times New Roman" w:cs="Times New Roman"/>
          <w:szCs w:val="24"/>
          <w:lang w:eastAsia="de-DE"/>
        </w:rPr>
        <w:t xml:space="preserve">Many politicians have used Sun Tzu's teachings to shape their strategies, particularly in diplomatic negotiations and geopolitical conflicts.</w:t>
      </w:r>
    </w:p>
    <w:p w:rsidRPr="00AE3611" w:rsidR="00921694" w:rsidP="00C96717" w:rsidRDefault="00921694" w14:paraId="30390281" w14:textId="77777777">
      <w:pPr>
        <w:rPr>
          <w:lang w:eastAsia="de-DE"/>
        </w:rPr>
      </w:pPr>
      <w:r w:rsidRPr="00AE3611">
        <w:rPr>
          <w:lang w:eastAsia="de-DE"/>
        </w:rPr>
        <w:t xml:space="preserve">Personal development</w:t>
      </w:r>
    </w:p>
    <w:p w:rsidRPr="00AE3611" w:rsidR="00921694" w:rsidP="00921694" w:rsidRDefault="00921694" w14:paraId="1621E615" w14:textId="77777777">
      <w:pPr>
        <w:spacing w:before="100" w:beforeAutospacing="1" w:after="100" w:afterAutospacing="1" w:line="240" w:lineRule="auto"/>
        <w:rPr>
          <w:rFonts w:ascii="Times New Roman" w:hAnsi="Times New Roman" w:eastAsia="Times New Roman" w:cs="Times New Roman"/>
          <w:szCs w:val="24"/>
          <w:lang w:eastAsia="de-DE"/>
        </w:rPr>
      </w:pPr>
      <w:r w:rsidRPr="00AE3611">
        <w:rPr>
          <w:rFonts w:ascii="Times New Roman" w:hAnsi="Times New Roman" w:eastAsia="Times New Roman" w:cs="Times New Roman"/>
          <w:szCs w:val="24"/>
          <w:lang w:eastAsia="de-DE"/>
        </w:rPr>
        <w:t xml:space="preserve">Sun Tzu inspires people to analyse their own strengths and weaknesses and focus their energy on the right goals.</w:t>
      </w:r>
    </w:p>
    <w:p w:rsidRPr="00AE3611" w:rsidR="00921694" w:rsidP="00921694" w:rsidRDefault="00BC7951" w14:paraId="2D847797" w14:textId="77777777">
      <w:pPr>
        <w:spacing w:after="0" w:line="240" w:lineRule="auto"/>
        <w:rPr>
          <w:rFonts w:ascii="Times New Roman" w:hAnsi="Times New Roman" w:eastAsia="Times New Roman" w:cs="Times New Roman"/>
          <w:szCs w:val="24"/>
          <w:lang w:eastAsia="de-DE"/>
        </w:rPr>
      </w:pPr>
      <w:r w:rsidRPr="00BC7951">
        <w:rPr>
          <w:rFonts w:ascii="Times New Roman" w:hAnsi="Times New Roman" w:eastAsia="Times New Roman" w:cs="Times New Roman"/>
          <w:noProof/>
          <w:szCs w:val="24"/>
          <w:lang w:eastAsia="de-DE"/>
        </w:rPr>
        <w:pict w14:anchorId="63225BD2">
          <v:rect id="_x0000_i1025" style="width:453.6pt;height:.05pt;mso-width-percent:0;mso-height-percent:0;mso-width-percent:0;mso-height-percent:0" alt="" o:hr="t" o:hrstd="t" o:hralign="center" fillcolor="#a0a0a0" stroked="f"/>
        </w:pict>
      </w:r>
    </w:p>
    <w:p w:rsidRPr="00AE3611" w:rsidR="00921694" w:rsidP="00C96717" w:rsidRDefault="00921694" w14:paraId="4DECAC07" w14:textId="77777777">
      <w:pPr>
        <w:pStyle w:val="berschrift2"/>
        <w:rPr>
          <w:rFonts w:eastAsia="Times New Roman"/>
          <w:lang w:eastAsia="de-DE"/>
        </w:rPr>
      </w:pPr>
      <w:bookmarkStart w:name="_Toc206882261" w:id="87"/>
      <w:r w:rsidRPr="00AE3611">
        <w:rPr>
          <w:rFonts w:eastAsia="Times New Roman"/>
          <w:lang w:eastAsia="de-DE"/>
        </w:rPr>
        <w:lastRenderedPageBreak/>
      </w:r>
      <w:r w:rsidRPr="00AE3611">
        <w:rPr>
          <w:rFonts w:eastAsia="Times New Roman"/>
          <w:lang w:eastAsia="de-DE"/>
        </w:rPr>
        <w:t xml:space="preserve">5. Historical and cultural significance</w:t>
      </w:r>
      <w:bookmarkEnd w:id="87"/>
    </w:p>
    <w:p w:rsidRPr="00AE3611" w:rsidR="00921694" w:rsidP="00921694" w:rsidRDefault="00921694" w14:paraId="0B907006" w14:textId="77777777">
      <w:pPr>
        <w:spacing w:before="100" w:beforeAutospacing="1" w:after="100" w:afterAutospacing="1" w:line="240" w:lineRule="auto"/>
        <w:rPr>
          <w:rFonts w:ascii="Times New Roman" w:hAnsi="Times New Roman" w:eastAsia="Times New Roman" w:cs="Times New Roman"/>
          <w:szCs w:val="24"/>
          <w:lang w:eastAsia="de-DE"/>
        </w:rPr>
      </w:pPr>
      <w:r w:rsidRPr="00AE3611">
        <w:rPr>
          <w:rFonts w:ascii="Times New Roman" w:hAnsi="Times New Roman" w:eastAsia="Times New Roman" w:cs="Times New Roman"/>
          <w:i/>
          <w:iCs/>
          <w:szCs w:val="24"/>
          <w:lang w:eastAsia="de-DE"/>
        </w:rPr>
        <w:t xml:space="preserve">The Art of War </w:t>
      </w:r>
      <w:r w:rsidRPr="00AE3611">
        <w:rPr>
          <w:rFonts w:ascii="Times New Roman" w:hAnsi="Times New Roman" w:eastAsia="Times New Roman" w:cs="Times New Roman"/>
          <w:szCs w:val="24"/>
          <w:lang w:eastAsia="de-DE"/>
        </w:rPr>
        <w:t xml:space="preserve">has influenced generations of military leaders over the centuries, including Napoleon, Mao Zedong and Douglas MacArthur. In the modern world, the work is considered a timeless masterpiece of strategy that extends far beyond the battlefield.</w:t>
      </w:r>
    </w:p>
    <w:p w:rsidRPr="00AE3611" w:rsidR="00921694" w:rsidP="00921694" w:rsidRDefault="00921694" w14:paraId="3F2643BD" w14:textId="77777777">
      <w:pPr>
        <w:spacing w:before="100" w:beforeAutospacing="1" w:after="100" w:afterAutospacing="1" w:line="240" w:lineRule="auto"/>
        <w:rPr>
          <w:rFonts w:ascii="Times New Roman" w:hAnsi="Times New Roman" w:eastAsia="Times New Roman" w:cs="Times New Roman"/>
          <w:szCs w:val="24"/>
          <w:lang w:eastAsia="de-DE"/>
        </w:rPr>
      </w:pPr>
      <w:r w:rsidRPr="00AE3611">
        <w:rPr>
          <w:rFonts w:ascii="Times New Roman" w:hAnsi="Times New Roman" w:eastAsia="Times New Roman" w:cs="Times New Roman"/>
          <w:szCs w:val="24"/>
          <w:lang w:eastAsia="de-DE"/>
        </w:rPr>
        <w:t xml:space="preserve">It is one of the most studied books in military literature and has been translated into countless languages. The text is taught at military academies around the world and remains an important reference for anyone involved in strategy.</w:t>
      </w:r>
    </w:p>
    <w:p w:rsidRPr="00AE3611" w:rsidR="00921694" w:rsidP="00921694" w:rsidRDefault="00921694" w14:paraId="3A016DEC" w14:textId="0F778686">
      <w:pPr>
        <w:spacing w:after="0" w:line="240" w:lineRule="auto"/>
        <w:rPr>
          <w:rFonts w:ascii="Times New Roman" w:hAnsi="Times New Roman" w:eastAsia="Times New Roman" w:cs="Times New Roman"/>
          <w:szCs w:val="24"/>
          <w:lang w:eastAsia="de-DE"/>
        </w:rPr>
      </w:pPr>
    </w:p>
    <w:p w:rsidRPr="00C96717" w:rsidR="00921694" w:rsidP="00C96717" w:rsidRDefault="00C96717" w14:paraId="63E2BC6A" w14:textId="164625E1">
      <w:pPr>
        <w:pStyle w:val="berschrift2"/>
        <w:rPr>
          <w:rFonts w:eastAsia="Times New Roman"/>
          <w:lang w:eastAsia="de-DE"/>
        </w:rPr>
      </w:pPr>
      <w:bookmarkStart w:name="_Toc206882262" w:id="88"/>
      <w:r>
        <w:rPr>
          <w:rFonts w:eastAsia="Times New Roman"/>
          <w:lang w:eastAsia="de-DE"/>
        </w:rPr>
        <w:t xml:space="preserve">6. </w:t>
      </w:r>
      <w:r w:rsidRPr="00C96717" w:rsidR="00921694">
        <w:rPr>
          <w:rFonts w:eastAsia="Times New Roman"/>
          <w:lang w:eastAsia="de-DE"/>
        </w:rPr>
        <w:t xml:space="preserve">Conclusion</w:t>
      </w:r>
      <w:bookmarkEnd w:id="88"/>
    </w:p>
    <w:p w:rsidRPr="00AE3611" w:rsidR="00921694" w:rsidP="00921694" w:rsidRDefault="00921694" w14:paraId="0C632BDE" w14:textId="77777777">
      <w:pPr>
        <w:spacing w:before="100" w:beforeAutospacing="1" w:after="100" w:afterAutospacing="1" w:line="240" w:lineRule="auto"/>
        <w:rPr>
          <w:rFonts w:ascii="Times New Roman" w:hAnsi="Times New Roman" w:eastAsia="Times New Roman" w:cs="Times New Roman"/>
          <w:szCs w:val="24"/>
          <w:lang w:eastAsia="de-DE"/>
        </w:rPr>
      </w:pPr>
      <w:r w:rsidRPr="00AE3611">
        <w:rPr>
          <w:rFonts w:ascii="Times New Roman" w:hAnsi="Times New Roman" w:eastAsia="Times New Roman" w:cs="Times New Roman"/>
          <w:szCs w:val="24"/>
          <w:lang w:eastAsia="de-DE"/>
        </w:rPr>
        <w:t xml:space="preserve">Sun Tzu's </w:t>
      </w:r>
      <w:r w:rsidRPr="00AE3611">
        <w:rPr>
          <w:rFonts w:ascii="Times New Roman" w:hAnsi="Times New Roman" w:eastAsia="Times New Roman" w:cs="Times New Roman"/>
          <w:i/>
          <w:iCs/>
          <w:szCs w:val="24"/>
          <w:lang w:eastAsia="de-DE"/>
        </w:rPr>
        <w:t xml:space="preserve">The Art of War </w:t>
      </w:r>
      <w:r w:rsidRPr="00AE3611">
        <w:rPr>
          <w:rFonts w:ascii="Times New Roman" w:hAnsi="Times New Roman" w:eastAsia="Times New Roman" w:cs="Times New Roman"/>
          <w:szCs w:val="24"/>
          <w:lang w:eastAsia="de-DE"/>
        </w:rPr>
        <w:t xml:space="preserve">is much more than a manual for military conflict. It offers universal insights into human behaviour, decision-making and leadership. Its principles are as relevant today as they were over 2000 years ago and continue to inspire people from all walks of life.</w:t>
      </w:r>
    </w:p>
    <w:p w:rsidR="00921694" w:rsidP="00921694" w:rsidRDefault="00921694" w14:paraId="539692B4" w14:textId="77777777">
      <w:r>
        <w:t xml:space="preserve">Chat GPT from 26 November 2024</w:t>
      </w:r>
    </w:p>
    <w:p w:rsidR="00921694" w:rsidRDefault="00921694" w14:paraId="7FEE2CF9" w14:textId="77777777"/>
    <w:sectPr w:rsidR="00921694">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72B49"/>
    <w:multiLevelType w:val="multilevel"/>
    <w:tmpl w:val="9A30B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B1014E"/>
    <w:multiLevelType w:val="multilevel"/>
    <w:tmpl w:val="8BD63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C721C3"/>
    <w:multiLevelType w:val="multilevel"/>
    <w:tmpl w:val="E294D0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172AF5"/>
    <w:multiLevelType w:val="multilevel"/>
    <w:tmpl w:val="888E3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D71452"/>
    <w:multiLevelType w:val="multilevel"/>
    <w:tmpl w:val="77429C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6D0A10"/>
    <w:multiLevelType w:val="multilevel"/>
    <w:tmpl w:val="8F903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A6127E"/>
    <w:multiLevelType w:val="multilevel"/>
    <w:tmpl w:val="1C182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D04F4E"/>
    <w:multiLevelType w:val="multilevel"/>
    <w:tmpl w:val="66FEA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63FA0"/>
    <w:multiLevelType w:val="multilevel"/>
    <w:tmpl w:val="552E2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425629"/>
    <w:multiLevelType w:val="multilevel"/>
    <w:tmpl w:val="512A4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C62C0D"/>
    <w:multiLevelType w:val="multilevel"/>
    <w:tmpl w:val="309C46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0E7B3C"/>
    <w:multiLevelType w:val="multilevel"/>
    <w:tmpl w:val="F672F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D91C94"/>
    <w:multiLevelType w:val="multilevel"/>
    <w:tmpl w:val="341A4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5F1E87"/>
    <w:multiLevelType w:val="multilevel"/>
    <w:tmpl w:val="B6B24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7121D7"/>
    <w:multiLevelType w:val="multilevel"/>
    <w:tmpl w:val="EEACE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947FC8"/>
    <w:multiLevelType w:val="multilevel"/>
    <w:tmpl w:val="E3524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410D45"/>
    <w:multiLevelType w:val="multilevel"/>
    <w:tmpl w:val="72E2D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29694B"/>
    <w:multiLevelType w:val="hybridMultilevel"/>
    <w:tmpl w:val="1CAC6EC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2E2035ED"/>
    <w:multiLevelType w:val="multilevel"/>
    <w:tmpl w:val="17A6A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E4A10BF"/>
    <w:multiLevelType w:val="multilevel"/>
    <w:tmpl w:val="28360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09658D"/>
    <w:multiLevelType w:val="multilevel"/>
    <w:tmpl w:val="5ED22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2F51CFF"/>
    <w:multiLevelType w:val="multilevel"/>
    <w:tmpl w:val="414C79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5C6232E"/>
    <w:multiLevelType w:val="multilevel"/>
    <w:tmpl w:val="B80EA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AD41DA"/>
    <w:multiLevelType w:val="multilevel"/>
    <w:tmpl w:val="14ECF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BB5354"/>
    <w:multiLevelType w:val="multilevel"/>
    <w:tmpl w:val="E33AB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7515A49"/>
    <w:multiLevelType w:val="multilevel"/>
    <w:tmpl w:val="E12E5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90B2CF5"/>
    <w:multiLevelType w:val="multilevel"/>
    <w:tmpl w:val="F858D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9EA108D"/>
    <w:multiLevelType w:val="multilevel"/>
    <w:tmpl w:val="6A36F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C5D0465"/>
    <w:multiLevelType w:val="multilevel"/>
    <w:tmpl w:val="9DAEA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D8C5DEF"/>
    <w:multiLevelType w:val="multilevel"/>
    <w:tmpl w:val="B6C8C1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1CC796C"/>
    <w:multiLevelType w:val="multilevel"/>
    <w:tmpl w:val="DA0EC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3560703"/>
    <w:multiLevelType w:val="multilevel"/>
    <w:tmpl w:val="5A98F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5092334"/>
    <w:multiLevelType w:val="multilevel"/>
    <w:tmpl w:val="73E21A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7734C0B"/>
    <w:multiLevelType w:val="multilevel"/>
    <w:tmpl w:val="EA401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9E111F6"/>
    <w:multiLevelType w:val="multilevel"/>
    <w:tmpl w:val="933CF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B110602"/>
    <w:multiLevelType w:val="multilevel"/>
    <w:tmpl w:val="44085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B6B19F6"/>
    <w:multiLevelType w:val="multilevel"/>
    <w:tmpl w:val="6F046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B87463E"/>
    <w:multiLevelType w:val="multilevel"/>
    <w:tmpl w:val="0D20D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D090883"/>
    <w:multiLevelType w:val="multilevel"/>
    <w:tmpl w:val="6AEEA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E351031"/>
    <w:multiLevelType w:val="multilevel"/>
    <w:tmpl w:val="9F3C6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EB25AED"/>
    <w:multiLevelType w:val="multilevel"/>
    <w:tmpl w:val="E3F4B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0A33FA5"/>
    <w:multiLevelType w:val="multilevel"/>
    <w:tmpl w:val="B83670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23E496D"/>
    <w:multiLevelType w:val="multilevel"/>
    <w:tmpl w:val="5D842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3104765"/>
    <w:multiLevelType w:val="multilevel"/>
    <w:tmpl w:val="6AEA1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3436FA3"/>
    <w:multiLevelType w:val="multilevel"/>
    <w:tmpl w:val="42CA8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43368D6"/>
    <w:multiLevelType w:val="multilevel"/>
    <w:tmpl w:val="33FE0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53D4BB8"/>
    <w:multiLevelType w:val="multilevel"/>
    <w:tmpl w:val="1E5E6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8224AA9"/>
    <w:multiLevelType w:val="multilevel"/>
    <w:tmpl w:val="F81862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8644A38"/>
    <w:multiLevelType w:val="hybridMultilevel"/>
    <w:tmpl w:val="EFC4D8A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9" w15:restartNumberingAfterBreak="0">
    <w:nsid w:val="59F12A20"/>
    <w:multiLevelType w:val="multilevel"/>
    <w:tmpl w:val="8CF86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ABC29B3"/>
    <w:multiLevelType w:val="multilevel"/>
    <w:tmpl w:val="049E90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AD20237"/>
    <w:multiLevelType w:val="multilevel"/>
    <w:tmpl w:val="4C96A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E355EA1"/>
    <w:multiLevelType w:val="multilevel"/>
    <w:tmpl w:val="FEAEF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1763CBA"/>
    <w:multiLevelType w:val="multilevel"/>
    <w:tmpl w:val="B28E7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1937F90"/>
    <w:multiLevelType w:val="multilevel"/>
    <w:tmpl w:val="34CC0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27032A9"/>
    <w:multiLevelType w:val="multilevel"/>
    <w:tmpl w:val="7026D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42A71DA"/>
    <w:multiLevelType w:val="multilevel"/>
    <w:tmpl w:val="20805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6035A09"/>
    <w:multiLevelType w:val="multilevel"/>
    <w:tmpl w:val="C5C49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6A1095C"/>
    <w:multiLevelType w:val="multilevel"/>
    <w:tmpl w:val="A3684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6C150AF"/>
    <w:multiLevelType w:val="multilevel"/>
    <w:tmpl w:val="023AA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8B235D5"/>
    <w:multiLevelType w:val="multilevel"/>
    <w:tmpl w:val="EF8EE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A0F13AD"/>
    <w:multiLevelType w:val="multilevel"/>
    <w:tmpl w:val="1422B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A161871"/>
    <w:multiLevelType w:val="multilevel"/>
    <w:tmpl w:val="97C26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C606C2B"/>
    <w:multiLevelType w:val="multilevel"/>
    <w:tmpl w:val="D4148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D517BC4"/>
    <w:multiLevelType w:val="multilevel"/>
    <w:tmpl w:val="CD3C1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06D5F98"/>
    <w:multiLevelType w:val="multilevel"/>
    <w:tmpl w:val="2E98F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0862122"/>
    <w:multiLevelType w:val="multilevel"/>
    <w:tmpl w:val="99D06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10644DC"/>
    <w:multiLevelType w:val="multilevel"/>
    <w:tmpl w:val="B98A9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2E579E1"/>
    <w:multiLevelType w:val="multilevel"/>
    <w:tmpl w:val="1D8AA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3111C4E"/>
    <w:multiLevelType w:val="multilevel"/>
    <w:tmpl w:val="3C60B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55F031F"/>
    <w:multiLevelType w:val="multilevel"/>
    <w:tmpl w:val="CDB88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60B4A4C"/>
    <w:multiLevelType w:val="multilevel"/>
    <w:tmpl w:val="F8BA8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8EF2A9C"/>
    <w:multiLevelType w:val="multilevel"/>
    <w:tmpl w:val="973A3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A5317F9"/>
    <w:multiLevelType w:val="multilevel"/>
    <w:tmpl w:val="BBD0D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B1700F4"/>
    <w:multiLevelType w:val="multilevel"/>
    <w:tmpl w:val="602C0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B9C5B49"/>
    <w:multiLevelType w:val="hybridMultilevel"/>
    <w:tmpl w:val="8ABE1CF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6" w15:restartNumberingAfterBreak="0">
    <w:nsid w:val="7C121905"/>
    <w:multiLevelType w:val="multilevel"/>
    <w:tmpl w:val="304AE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CF05A40"/>
    <w:multiLevelType w:val="multilevel"/>
    <w:tmpl w:val="254AE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D5E6056"/>
    <w:multiLevelType w:val="multilevel"/>
    <w:tmpl w:val="38BCD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EA96B13"/>
    <w:multiLevelType w:val="multilevel"/>
    <w:tmpl w:val="23E2E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7FAE084F"/>
    <w:multiLevelType w:val="multilevel"/>
    <w:tmpl w:val="BA944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6144507">
    <w:abstractNumId w:val="41"/>
  </w:num>
  <w:num w:numId="2" w16cid:durableId="839539813">
    <w:abstractNumId w:val="5"/>
  </w:num>
  <w:num w:numId="3" w16cid:durableId="410466826">
    <w:abstractNumId w:val="7"/>
  </w:num>
  <w:num w:numId="4" w16cid:durableId="1549029669">
    <w:abstractNumId w:val="50"/>
  </w:num>
  <w:num w:numId="5" w16cid:durableId="1374189865">
    <w:abstractNumId w:val="23"/>
  </w:num>
  <w:num w:numId="6" w16cid:durableId="177234104">
    <w:abstractNumId w:val="10"/>
  </w:num>
  <w:num w:numId="7" w16cid:durableId="424304527">
    <w:abstractNumId w:val="54"/>
  </w:num>
  <w:num w:numId="8" w16cid:durableId="1302616235">
    <w:abstractNumId w:val="14"/>
  </w:num>
  <w:num w:numId="9" w16cid:durableId="1481579585">
    <w:abstractNumId w:val="74"/>
  </w:num>
  <w:num w:numId="10" w16cid:durableId="1475641309">
    <w:abstractNumId w:val="45"/>
  </w:num>
  <w:num w:numId="11" w16cid:durableId="33889785">
    <w:abstractNumId w:val="22"/>
  </w:num>
  <w:num w:numId="12" w16cid:durableId="1274364485">
    <w:abstractNumId w:val="76"/>
  </w:num>
  <w:num w:numId="13" w16cid:durableId="1545557649">
    <w:abstractNumId w:val="16"/>
  </w:num>
  <w:num w:numId="14" w16cid:durableId="1803497728">
    <w:abstractNumId w:val="6"/>
  </w:num>
  <w:num w:numId="15" w16cid:durableId="2047291262">
    <w:abstractNumId w:val="55"/>
  </w:num>
  <w:num w:numId="16" w16cid:durableId="291635419">
    <w:abstractNumId w:val="9"/>
  </w:num>
  <w:num w:numId="17" w16cid:durableId="1940944743">
    <w:abstractNumId w:val="77"/>
  </w:num>
  <w:num w:numId="18" w16cid:durableId="2065905084">
    <w:abstractNumId w:val="38"/>
  </w:num>
  <w:num w:numId="19" w16cid:durableId="594245581">
    <w:abstractNumId w:val="67"/>
  </w:num>
  <w:num w:numId="20" w16cid:durableId="722873359">
    <w:abstractNumId w:val="32"/>
  </w:num>
  <w:num w:numId="21" w16cid:durableId="1556888961">
    <w:abstractNumId w:val="61"/>
  </w:num>
  <w:num w:numId="22" w16cid:durableId="1590889684">
    <w:abstractNumId w:val="47"/>
  </w:num>
  <w:num w:numId="23" w16cid:durableId="1239830033">
    <w:abstractNumId w:val="24"/>
  </w:num>
  <w:num w:numId="24" w16cid:durableId="1647128833">
    <w:abstractNumId w:val="65"/>
  </w:num>
  <w:num w:numId="25" w16cid:durableId="303974202">
    <w:abstractNumId w:val="39"/>
  </w:num>
  <w:num w:numId="26" w16cid:durableId="581373641">
    <w:abstractNumId w:val="72"/>
  </w:num>
  <w:num w:numId="27" w16cid:durableId="1397506638">
    <w:abstractNumId w:val="51"/>
  </w:num>
  <w:num w:numId="28" w16cid:durableId="1293172438">
    <w:abstractNumId w:val="25"/>
  </w:num>
  <w:num w:numId="29" w16cid:durableId="1377780191">
    <w:abstractNumId w:val="78"/>
  </w:num>
  <w:num w:numId="30" w16cid:durableId="2015455393">
    <w:abstractNumId w:val="2"/>
  </w:num>
  <w:num w:numId="31" w16cid:durableId="754666945">
    <w:abstractNumId w:val="30"/>
  </w:num>
  <w:num w:numId="32" w16cid:durableId="1882787575">
    <w:abstractNumId w:val="62"/>
  </w:num>
  <w:num w:numId="33" w16cid:durableId="996610826">
    <w:abstractNumId w:val="58"/>
  </w:num>
  <w:num w:numId="34" w16cid:durableId="1763450839">
    <w:abstractNumId w:val="42"/>
  </w:num>
  <w:num w:numId="35" w16cid:durableId="2031563147">
    <w:abstractNumId w:val="80"/>
  </w:num>
  <w:num w:numId="36" w16cid:durableId="2005669903">
    <w:abstractNumId w:val="40"/>
  </w:num>
  <w:num w:numId="37" w16cid:durableId="808207624">
    <w:abstractNumId w:val="69"/>
  </w:num>
  <w:num w:numId="38" w16cid:durableId="1364593835">
    <w:abstractNumId w:val="27"/>
  </w:num>
  <w:num w:numId="39" w16cid:durableId="413825429">
    <w:abstractNumId w:val="59"/>
  </w:num>
  <w:num w:numId="40" w16cid:durableId="1484279627">
    <w:abstractNumId w:val="56"/>
  </w:num>
  <w:num w:numId="41" w16cid:durableId="934167105">
    <w:abstractNumId w:val="35"/>
  </w:num>
  <w:num w:numId="42" w16cid:durableId="399837060">
    <w:abstractNumId w:val="71"/>
  </w:num>
  <w:num w:numId="43" w16cid:durableId="1642149049">
    <w:abstractNumId w:val="70"/>
  </w:num>
  <w:num w:numId="44" w16cid:durableId="2140413383">
    <w:abstractNumId w:val="26"/>
  </w:num>
  <w:num w:numId="45" w16cid:durableId="1226139493">
    <w:abstractNumId w:val="43"/>
  </w:num>
  <w:num w:numId="46" w16cid:durableId="2101363364">
    <w:abstractNumId w:val="33"/>
  </w:num>
  <w:num w:numId="47" w16cid:durableId="978923355">
    <w:abstractNumId w:val="28"/>
  </w:num>
  <w:num w:numId="48" w16cid:durableId="1715693038">
    <w:abstractNumId w:val="63"/>
  </w:num>
  <w:num w:numId="49" w16cid:durableId="847138235">
    <w:abstractNumId w:val="15"/>
  </w:num>
  <w:num w:numId="50" w16cid:durableId="1280258731">
    <w:abstractNumId w:val="19"/>
  </w:num>
  <w:num w:numId="51" w16cid:durableId="1168327688">
    <w:abstractNumId w:val="13"/>
  </w:num>
  <w:num w:numId="52" w16cid:durableId="935478494">
    <w:abstractNumId w:val="60"/>
  </w:num>
  <w:num w:numId="53" w16cid:durableId="1466388866">
    <w:abstractNumId w:val="0"/>
  </w:num>
  <w:num w:numId="54" w16cid:durableId="1138231591">
    <w:abstractNumId w:val="3"/>
  </w:num>
  <w:num w:numId="55" w16cid:durableId="1687094663">
    <w:abstractNumId w:val="49"/>
  </w:num>
  <w:num w:numId="56" w16cid:durableId="2116510062">
    <w:abstractNumId w:val="64"/>
  </w:num>
  <w:num w:numId="57" w16cid:durableId="337149533">
    <w:abstractNumId w:val="34"/>
  </w:num>
  <w:num w:numId="58" w16cid:durableId="332102373">
    <w:abstractNumId w:val="37"/>
  </w:num>
  <w:num w:numId="59" w16cid:durableId="1070494011">
    <w:abstractNumId w:val="21"/>
  </w:num>
  <w:num w:numId="60" w16cid:durableId="577516482">
    <w:abstractNumId w:val="66"/>
  </w:num>
  <w:num w:numId="61" w16cid:durableId="1129665576">
    <w:abstractNumId w:val="36"/>
  </w:num>
  <w:num w:numId="62" w16cid:durableId="2134904278">
    <w:abstractNumId w:val="53"/>
  </w:num>
  <w:num w:numId="63" w16cid:durableId="1211383217">
    <w:abstractNumId w:val="18"/>
  </w:num>
  <w:num w:numId="64" w16cid:durableId="821388912">
    <w:abstractNumId w:val="68"/>
  </w:num>
  <w:num w:numId="65" w16cid:durableId="1805074230">
    <w:abstractNumId w:val="11"/>
  </w:num>
  <w:num w:numId="66" w16cid:durableId="654801591">
    <w:abstractNumId w:val="57"/>
  </w:num>
  <w:num w:numId="67" w16cid:durableId="503979188">
    <w:abstractNumId w:val="44"/>
  </w:num>
  <w:num w:numId="68" w16cid:durableId="1325478218">
    <w:abstractNumId w:val="4"/>
  </w:num>
  <w:num w:numId="69" w16cid:durableId="1756200498">
    <w:abstractNumId w:val="12"/>
  </w:num>
  <w:num w:numId="70" w16cid:durableId="1034379371">
    <w:abstractNumId w:val="31"/>
  </w:num>
  <w:num w:numId="71" w16cid:durableId="1716662768">
    <w:abstractNumId w:val="52"/>
  </w:num>
  <w:num w:numId="72" w16cid:durableId="662321567">
    <w:abstractNumId w:val="73"/>
  </w:num>
  <w:num w:numId="73" w16cid:durableId="1853756492">
    <w:abstractNumId w:val="79"/>
  </w:num>
  <w:num w:numId="74" w16cid:durableId="799035768">
    <w:abstractNumId w:val="29"/>
  </w:num>
  <w:num w:numId="75" w16cid:durableId="975333662">
    <w:abstractNumId w:val="20"/>
  </w:num>
  <w:num w:numId="76" w16cid:durableId="1336305460">
    <w:abstractNumId w:val="8"/>
  </w:num>
  <w:num w:numId="77" w16cid:durableId="484470680">
    <w:abstractNumId w:val="46"/>
  </w:num>
  <w:num w:numId="78" w16cid:durableId="2048752240">
    <w:abstractNumId w:val="1"/>
  </w:num>
  <w:num w:numId="79" w16cid:durableId="1516260700">
    <w:abstractNumId w:val="17"/>
  </w:num>
  <w:num w:numId="80" w16cid:durableId="1549369221">
    <w:abstractNumId w:val="48"/>
  </w:num>
  <w:num w:numId="81" w16cid:durableId="1987390573">
    <w:abstractNumId w:val="7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447"/>
    <w:rsid w:val="00095B43"/>
    <w:rsid w:val="000F54BE"/>
    <w:rsid w:val="001924E8"/>
    <w:rsid w:val="001A4BD2"/>
    <w:rsid w:val="001A6910"/>
    <w:rsid w:val="001C3C12"/>
    <w:rsid w:val="0038557E"/>
    <w:rsid w:val="003A3CDD"/>
    <w:rsid w:val="003A4447"/>
    <w:rsid w:val="003B07C2"/>
    <w:rsid w:val="00421DD7"/>
    <w:rsid w:val="00547F99"/>
    <w:rsid w:val="0055159C"/>
    <w:rsid w:val="006A3B71"/>
    <w:rsid w:val="00747D31"/>
    <w:rsid w:val="0076055B"/>
    <w:rsid w:val="00761C3A"/>
    <w:rsid w:val="007E3B53"/>
    <w:rsid w:val="0083061F"/>
    <w:rsid w:val="00880408"/>
    <w:rsid w:val="008D5851"/>
    <w:rsid w:val="008D7377"/>
    <w:rsid w:val="00921694"/>
    <w:rsid w:val="009A328B"/>
    <w:rsid w:val="00A568A5"/>
    <w:rsid w:val="00B54DDB"/>
    <w:rsid w:val="00B84129"/>
    <w:rsid w:val="00BB0B6D"/>
    <w:rsid w:val="00BC2480"/>
    <w:rsid w:val="00BC7951"/>
    <w:rsid w:val="00BD7753"/>
    <w:rsid w:val="00C124EB"/>
    <w:rsid w:val="00C557AA"/>
    <w:rsid w:val="00C90560"/>
    <w:rsid w:val="00C96717"/>
    <w:rsid w:val="00CB669E"/>
    <w:rsid w:val="00CD4185"/>
    <w:rsid w:val="00CE4564"/>
    <w:rsid w:val="00D52319"/>
    <w:rsid w:val="00E305DF"/>
    <w:rsid w:val="00E34E84"/>
    <w:rsid w:val="00E74DA1"/>
    <w:rsid w:val="00EB0C7D"/>
    <w:rsid w:val="00F232E7"/>
    <w:rsid w:val="00F51C49"/>
    <w:rsid w:val="00FB0B6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0D41F"/>
  <w15:chartTrackingRefBased/>
  <w15:docId w15:val="{90B8D192-C189-45AB-9F7A-948ACB88D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B0B6D"/>
    <w:rPr>
      <w:sz w:val="24"/>
    </w:rPr>
  </w:style>
  <w:style w:type="paragraph" w:styleId="berschrift1">
    <w:name w:val="heading 1"/>
    <w:basedOn w:val="Standard"/>
    <w:next w:val="Standard"/>
    <w:link w:val="berschrift1Zchn"/>
    <w:uiPriority w:val="9"/>
    <w:qFormat/>
    <w:rsid w:val="008D5851"/>
    <w:pPr>
      <w:keepNext/>
      <w:keepLines/>
      <w:spacing w:before="240" w:after="0"/>
      <w:outlineLvl w:val="0"/>
    </w:pPr>
    <w:rPr>
      <w:rFonts w:asciiTheme="majorHAnsi" w:eastAsiaTheme="majorEastAsia" w:hAnsiTheme="majorHAnsi" w:cstheme="majorBidi"/>
      <w:color w:val="000000" w:themeColor="text1"/>
      <w:sz w:val="32"/>
      <w:szCs w:val="32"/>
    </w:rPr>
  </w:style>
  <w:style w:type="paragraph" w:styleId="berschrift2">
    <w:name w:val="heading 2"/>
    <w:basedOn w:val="berschrift1"/>
    <w:next w:val="Standard"/>
    <w:link w:val="berschrift2Zchn"/>
    <w:uiPriority w:val="9"/>
    <w:unhideWhenUsed/>
    <w:qFormat/>
    <w:rsid w:val="008D5851"/>
    <w:pPr>
      <w:spacing w:before="40"/>
      <w:outlineLvl w:val="1"/>
    </w:pPr>
    <w:rPr>
      <w:sz w:val="28"/>
      <w:szCs w:val="26"/>
    </w:rPr>
  </w:style>
  <w:style w:type="paragraph" w:styleId="berschrift3">
    <w:name w:val="heading 3"/>
    <w:basedOn w:val="Standard"/>
    <w:link w:val="berschrift3Zchn"/>
    <w:uiPriority w:val="9"/>
    <w:qFormat/>
    <w:rsid w:val="003A4447"/>
    <w:pPr>
      <w:spacing w:before="100" w:beforeAutospacing="1" w:after="100" w:afterAutospacing="1" w:line="240" w:lineRule="auto"/>
      <w:outlineLvl w:val="2"/>
    </w:pPr>
    <w:rPr>
      <w:rFonts w:ascii="Times New Roman" w:eastAsia="Times New Roman" w:hAnsi="Times New Roman" w:cs="Times New Roman"/>
      <w:b/>
      <w:bCs/>
      <w:sz w:val="27"/>
      <w:szCs w:val="27"/>
      <w:lang w:eastAsia="de-DE"/>
    </w:rPr>
  </w:style>
  <w:style w:type="paragraph" w:styleId="berschrift5">
    <w:name w:val="heading 5"/>
    <w:basedOn w:val="Standard"/>
    <w:link w:val="berschrift5Zchn"/>
    <w:uiPriority w:val="9"/>
    <w:qFormat/>
    <w:rsid w:val="003A4447"/>
    <w:pPr>
      <w:spacing w:before="100" w:beforeAutospacing="1" w:after="100" w:afterAutospacing="1" w:line="240" w:lineRule="auto"/>
      <w:outlineLvl w:val="4"/>
    </w:pPr>
    <w:rPr>
      <w:rFonts w:ascii="Times New Roman" w:eastAsia="Times New Roman" w:hAnsi="Times New Roman" w:cs="Times New Roman"/>
      <w:b/>
      <w:bCs/>
      <w:sz w:val="20"/>
      <w:szCs w:val="20"/>
      <w:lang w:eastAsia="de-DE"/>
    </w:rPr>
  </w:style>
  <w:style w:type="paragraph" w:styleId="berschrift6">
    <w:name w:val="heading 6"/>
    <w:basedOn w:val="Standard"/>
    <w:link w:val="berschrift6Zchn"/>
    <w:uiPriority w:val="9"/>
    <w:qFormat/>
    <w:rsid w:val="003A4447"/>
    <w:pPr>
      <w:spacing w:before="100" w:beforeAutospacing="1" w:after="100" w:afterAutospacing="1" w:line="240" w:lineRule="auto"/>
      <w:outlineLvl w:val="5"/>
    </w:pPr>
    <w:rPr>
      <w:rFonts w:ascii="Times New Roman" w:eastAsia="Times New Roman" w:hAnsi="Times New Roman" w:cs="Times New Roman"/>
      <w:b/>
      <w:bCs/>
      <w:sz w:val="15"/>
      <w:szCs w:val="15"/>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basedOn w:val="Absatz-Standardschriftart"/>
    <w:link w:val="berschrift3"/>
    <w:uiPriority w:val="9"/>
    <w:rsid w:val="003A4447"/>
    <w:rPr>
      <w:rFonts w:ascii="Times New Roman" w:eastAsia="Times New Roman" w:hAnsi="Times New Roman" w:cs="Times New Roman"/>
      <w:b/>
      <w:bCs/>
      <w:sz w:val="27"/>
      <w:szCs w:val="27"/>
      <w:lang w:eastAsia="de-DE"/>
    </w:rPr>
  </w:style>
  <w:style w:type="character" w:customStyle="1" w:styleId="berschrift5Zchn">
    <w:name w:val="Überschrift 5 Zchn"/>
    <w:basedOn w:val="Absatz-Standardschriftart"/>
    <w:link w:val="berschrift5"/>
    <w:uiPriority w:val="9"/>
    <w:rsid w:val="003A4447"/>
    <w:rPr>
      <w:rFonts w:ascii="Times New Roman" w:eastAsia="Times New Roman" w:hAnsi="Times New Roman" w:cs="Times New Roman"/>
      <w:b/>
      <w:bCs/>
      <w:sz w:val="20"/>
      <w:szCs w:val="20"/>
      <w:lang w:eastAsia="de-DE"/>
    </w:rPr>
  </w:style>
  <w:style w:type="character" w:customStyle="1" w:styleId="berschrift6Zchn">
    <w:name w:val="Überschrift 6 Zchn"/>
    <w:basedOn w:val="Absatz-Standardschriftart"/>
    <w:link w:val="berschrift6"/>
    <w:uiPriority w:val="9"/>
    <w:rsid w:val="003A4447"/>
    <w:rPr>
      <w:rFonts w:ascii="Times New Roman" w:eastAsia="Times New Roman" w:hAnsi="Times New Roman" w:cs="Times New Roman"/>
      <w:b/>
      <w:bCs/>
      <w:sz w:val="15"/>
      <w:szCs w:val="15"/>
      <w:lang w:eastAsia="de-DE"/>
    </w:rPr>
  </w:style>
  <w:style w:type="paragraph" w:styleId="StandardWeb">
    <w:name w:val="Normal (Web)"/>
    <w:basedOn w:val="Standard"/>
    <w:uiPriority w:val="99"/>
    <w:unhideWhenUsed/>
    <w:rsid w:val="003A4447"/>
    <w:pPr>
      <w:spacing w:before="100" w:beforeAutospacing="1" w:after="100" w:afterAutospacing="1" w:line="240" w:lineRule="auto"/>
    </w:pPr>
    <w:rPr>
      <w:rFonts w:ascii="Times New Roman" w:eastAsia="Times New Roman" w:hAnsi="Times New Roman" w:cs="Times New Roman"/>
      <w:szCs w:val="24"/>
      <w:lang w:eastAsia="de-DE"/>
    </w:rPr>
  </w:style>
  <w:style w:type="character" w:styleId="Fett">
    <w:name w:val="Strong"/>
    <w:basedOn w:val="Absatz-Standardschriftart"/>
    <w:uiPriority w:val="22"/>
    <w:qFormat/>
    <w:rsid w:val="003A4447"/>
    <w:rPr>
      <w:b/>
      <w:bCs/>
    </w:rPr>
  </w:style>
  <w:style w:type="character" w:styleId="Hervorhebung">
    <w:name w:val="Emphasis"/>
    <w:basedOn w:val="Absatz-Standardschriftart"/>
    <w:uiPriority w:val="20"/>
    <w:qFormat/>
    <w:rsid w:val="003A4447"/>
    <w:rPr>
      <w:i/>
      <w:iCs/>
    </w:rPr>
  </w:style>
  <w:style w:type="character" w:customStyle="1" w:styleId="overflow-hidden">
    <w:name w:val="overflow-hidden"/>
    <w:basedOn w:val="Absatz-Standardschriftart"/>
    <w:rsid w:val="003A4447"/>
  </w:style>
  <w:style w:type="character" w:customStyle="1" w:styleId="berschrift2Zchn">
    <w:name w:val="Überschrift 2 Zchn"/>
    <w:basedOn w:val="Absatz-Standardschriftart"/>
    <w:link w:val="berschrift2"/>
    <w:uiPriority w:val="9"/>
    <w:rsid w:val="008D5851"/>
    <w:rPr>
      <w:rFonts w:asciiTheme="majorHAnsi" w:eastAsiaTheme="majorEastAsia" w:hAnsiTheme="majorHAnsi" w:cstheme="majorBidi"/>
      <w:color w:val="000000" w:themeColor="text1"/>
      <w:sz w:val="28"/>
      <w:szCs w:val="26"/>
    </w:rPr>
  </w:style>
  <w:style w:type="character" w:customStyle="1" w:styleId="berschrift1Zchn">
    <w:name w:val="Überschrift 1 Zchn"/>
    <w:basedOn w:val="Absatz-Standardschriftart"/>
    <w:link w:val="berschrift1"/>
    <w:uiPriority w:val="9"/>
    <w:rsid w:val="008D5851"/>
    <w:rPr>
      <w:rFonts w:asciiTheme="majorHAnsi" w:eastAsiaTheme="majorEastAsia" w:hAnsiTheme="majorHAnsi" w:cstheme="majorBidi"/>
      <w:color w:val="000000" w:themeColor="text1"/>
      <w:sz w:val="32"/>
      <w:szCs w:val="32"/>
    </w:rPr>
  </w:style>
  <w:style w:type="paragraph" w:styleId="Inhaltsverzeichnisberschrift">
    <w:name w:val="TOC Heading"/>
    <w:basedOn w:val="berschrift1"/>
    <w:next w:val="Standard"/>
    <w:uiPriority w:val="39"/>
    <w:unhideWhenUsed/>
    <w:qFormat/>
    <w:rsid w:val="007E3B53"/>
    <w:pPr>
      <w:spacing w:before="480" w:line="276" w:lineRule="auto"/>
      <w:outlineLvl w:val="9"/>
    </w:pPr>
    <w:rPr>
      <w:b/>
      <w:bCs/>
      <w:color w:val="2F5496" w:themeColor="accent1" w:themeShade="BF"/>
      <w:sz w:val="28"/>
      <w:szCs w:val="28"/>
      <w:lang w:eastAsia="de-DE"/>
    </w:rPr>
  </w:style>
  <w:style w:type="paragraph" w:styleId="Verzeichnis1">
    <w:name w:val="toc 1"/>
    <w:basedOn w:val="Standard"/>
    <w:next w:val="Standard"/>
    <w:autoRedefine/>
    <w:uiPriority w:val="39"/>
    <w:unhideWhenUsed/>
    <w:rsid w:val="007E3B53"/>
    <w:pPr>
      <w:spacing w:before="360" w:after="360"/>
    </w:pPr>
    <w:rPr>
      <w:rFonts w:cstheme="minorHAnsi"/>
      <w:b/>
      <w:bCs/>
      <w:caps/>
      <w:sz w:val="22"/>
      <w:u w:val="single"/>
    </w:rPr>
  </w:style>
  <w:style w:type="paragraph" w:styleId="Verzeichnis3">
    <w:name w:val="toc 3"/>
    <w:basedOn w:val="Standard"/>
    <w:next w:val="Standard"/>
    <w:autoRedefine/>
    <w:uiPriority w:val="39"/>
    <w:unhideWhenUsed/>
    <w:rsid w:val="007E3B53"/>
    <w:pPr>
      <w:spacing w:after="0"/>
    </w:pPr>
    <w:rPr>
      <w:rFonts w:cstheme="minorHAnsi"/>
      <w:smallCaps/>
      <w:sz w:val="22"/>
    </w:rPr>
  </w:style>
  <w:style w:type="paragraph" w:styleId="Verzeichnis2">
    <w:name w:val="toc 2"/>
    <w:basedOn w:val="Standard"/>
    <w:next w:val="Standard"/>
    <w:autoRedefine/>
    <w:uiPriority w:val="39"/>
    <w:unhideWhenUsed/>
    <w:rsid w:val="007E3B53"/>
    <w:pPr>
      <w:spacing w:after="0"/>
    </w:pPr>
    <w:rPr>
      <w:rFonts w:cstheme="minorHAnsi"/>
      <w:b/>
      <w:bCs/>
      <w:smallCaps/>
      <w:sz w:val="22"/>
    </w:rPr>
  </w:style>
  <w:style w:type="paragraph" w:styleId="Verzeichnis4">
    <w:name w:val="toc 4"/>
    <w:basedOn w:val="Standard"/>
    <w:next w:val="Standard"/>
    <w:autoRedefine/>
    <w:uiPriority w:val="39"/>
    <w:unhideWhenUsed/>
    <w:rsid w:val="007E3B53"/>
    <w:pPr>
      <w:spacing w:after="0"/>
    </w:pPr>
    <w:rPr>
      <w:rFonts w:cstheme="minorHAnsi"/>
      <w:sz w:val="22"/>
    </w:rPr>
  </w:style>
  <w:style w:type="paragraph" w:styleId="Verzeichnis5">
    <w:name w:val="toc 5"/>
    <w:basedOn w:val="Standard"/>
    <w:next w:val="Standard"/>
    <w:autoRedefine/>
    <w:uiPriority w:val="39"/>
    <w:unhideWhenUsed/>
    <w:rsid w:val="007E3B53"/>
    <w:pPr>
      <w:spacing w:after="0"/>
    </w:pPr>
    <w:rPr>
      <w:rFonts w:cstheme="minorHAnsi"/>
      <w:sz w:val="22"/>
    </w:rPr>
  </w:style>
  <w:style w:type="paragraph" w:styleId="Verzeichnis6">
    <w:name w:val="toc 6"/>
    <w:basedOn w:val="Standard"/>
    <w:next w:val="Standard"/>
    <w:autoRedefine/>
    <w:uiPriority w:val="39"/>
    <w:unhideWhenUsed/>
    <w:rsid w:val="007E3B53"/>
    <w:pPr>
      <w:spacing w:after="0"/>
    </w:pPr>
    <w:rPr>
      <w:rFonts w:cstheme="minorHAnsi"/>
      <w:sz w:val="22"/>
    </w:rPr>
  </w:style>
  <w:style w:type="paragraph" w:styleId="Verzeichnis7">
    <w:name w:val="toc 7"/>
    <w:basedOn w:val="Standard"/>
    <w:next w:val="Standard"/>
    <w:autoRedefine/>
    <w:uiPriority w:val="39"/>
    <w:unhideWhenUsed/>
    <w:rsid w:val="007E3B53"/>
    <w:pPr>
      <w:spacing w:after="0"/>
    </w:pPr>
    <w:rPr>
      <w:rFonts w:cstheme="minorHAnsi"/>
      <w:sz w:val="22"/>
    </w:rPr>
  </w:style>
  <w:style w:type="paragraph" w:styleId="Verzeichnis8">
    <w:name w:val="toc 8"/>
    <w:basedOn w:val="Standard"/>
    <w:next w:val="Standard"/>
    <w:autoRedefine/>
    <w:uiPriority w:val="39"/>
    <w:unhideWhenUsed/>
    <w:rsid w:val="007E3B53"/>
    <w:pPr>
      <w:spacing w:after="0"/>
    </w:pPr>
    <w:rPr>
      <w:rFonts w:cstheme="minorHAnsi"/>
      <w:sz w:val="22"/>
    </w:rPr>
  </w:style>
  <w:style w:type="paragraph" w:styleId="Verzeichnis9">
    <w:name w:val="toc 9"/>
    <w:basedOn w:val="Standard"/>
    <w:next w:val="Standard"/>
    <w:autoRedefine/>
    <w:uiPriority w:val="39"/>
    <w:unhideWhenUsed/>
    <w:rsid w:val="007E3B53"/>
    <w:pPr>
      <w:spacing w:after="0"/>
    </w:pPr>
    <w:rPr>
      <w:rFonts w:cstheme="minorHAnsi"/>
      <w:sz w:val="22"/>
    </w:rPr>
  </w:style>
  <w:style w:type="character" w:styleId="Hyperlink">
    <w:name w:val="Hyperlink"/>
    <w:basedOn w:val="Absatz-Standardschriftart"/>
    <w:uiPriority w:val="99"/>
    <w:unhideWhenUsed/>
    <w:rsid w:val="007E3B53"/>
    <w:rPr>
      <w:color w:val="0563C1" w:themeColor="hyperlink"/>
      <w:u w:val="single"/>
    </w:rPr>
  </w:style>
  <w:style w:type="character" w:styleId="NichtaufgelsteErwhnung">
    <w:name w:val="Unresolved Mention"/>
    <w:basedOn w:val="Absatz-Standardschriftart"/>
    <w:uiPriority w:val="99"/>
    <w:semiHidden/>
    <w:unhideWhenUsed/>
    <w:rsid w:val="007E3B53"/>
    <w:rPr>
      <w:color w:val="605E5C"/>
      <w:shd w:val="clear" w:color="auto" w:fill="E1DFDD"/>
    </w:rPr>
  </w:style>
  <w:style w:type="paragraph" w:styleId="Listenabsatz">
    <w:name w:val="List Paragraph"/>
    <w:basedOn w:val="Standard"/>
    <w:uiPriority w:val="34"/>
    <w:qFormat/>
    <w:rsid w:val="00BB0B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5785563">
      <w:bodyDiv w:val="1"/>
      <w:marLeft w:val="0"/>
      <w:marRight w:val="0"/>
      <w:marTop w:val="0"/>
      <w:marBottom w:val="0"/>
      <w:divBdr>
        <w:top w:val="none" w:sz="0" w:space="0" w:color="auto"/>
        <w:left w:val="none" w:sz="0" w:space="0" w:color="auto"/>
        <w:bottom w:val="none" w:sz="0" w:space="0" w:color="auto"/>
        <w:right w:val="none" w:sz="0" w:space="0" w:color="auto"/>
      </w:divBdr>
      <w:divsChild>
        <w:div w:id="927157092">
          <w:marLeft w:val="0"/>
          <w:marRight w:val="0"/>
          <w:marTop w:val="0"/>
          <w:marBottom w:val="0"/>
          <w:divBdr>
            <w:top w:val="none" w:sz="0" w:space="0" w:color="auto"/>
            <w:left w:val="none" w:sz="0" w:space="0" w:color="auto"/>
            <w:bottom w:val="none" w:sz="0" w:space="0" w:color="auto"/>
            <w:right w:val="none" w:sz="0" w:space="0" w:color="auto"/>
          </w:divBdr>
          <w:divsChild>
            <w:div w:id="796601195">
              <w:marLeft w:val="0"/>
              <w:marRight w:val="0"/>
              <w:marTop w:val="0"/>
              <w:marBottom w:val="0"/>
              <w:divBdr>
                <w:top w:val="none" w:sz="0" w:space="0" w:color="auto"/>
                <w:left w:val="none" w:sz="0" w:space="0" w:color="auto"/>
                <w:bottom w:val="none" w:sz="0" w:space="0" w:color="auto"/>
                <w:right w:val="none" w:sz="0" w:space="0" w:color="auto"/>
              </w:divBdr>
              <w:divsChild>
                <w:div w:id="1224636896">
                  <w:marLeft w:val="0"/>
                  <w:marRight w:val="0"/>
                  <w:marTop w:val="0"/>
                  <w:marBottom w:val="0"/>
                  <w:divBdr>
                    <w:top w:val="none" w:sz="0" w:space="0" w:color="auto"/>
                    <w:left w:val="none" w:sz="0" w:space="0" w:color="auto"/>
                    <w:bottom w:val="none" w:sz="0" w:space="0" w:color="auto"/>
                    <w:right w:val="none" w:sz="0" w:space="0" w:color="auto"/>
                  </w:divBdr>
                  <w:divsChild>
                    <w:div w:id="1775860987">
                      <w:marLeft w:val="0"/>
                      <w:marRight w:val="0"/>
                      <w:marTop w:val="0"/>
                      <w:marBottom w:val="0"/>
                      <w:divBdr>
                        <w:top w:val="none" w:sz="0" w:space="0" w:color="auto"/>
                        <w:left w:val="none" w:sz="0" w:space="0" w:color="auto"/>
                        <w:bottom w:val="none" w:sz="0" w:space="0" w:color="auto"/>
                        <w:right w:val="none" w:sz="0" w:space="0" w:color="auto"/>
                      </w:divBdr>
                      <w:divsChild>
                        <w:div w:id="130102539">
                          <w:marLeft w:val="0"/>
                          <w:marRight w:val="0"/>
                          <w:marTop w:val="0"/>
                          <w:marBottom w:val="0"/>
                          <w:divBdr>
                            <w:top w:val="none" w:sz="0" w:space="0" w:color="auto"/>
                            <w:left w:val="none" w:sz="0" w:space="0" w:color="auto"/>
                            <w:bottom w:val="none" w:sz="0" w:space="0" w:color="auto"/>
                            <w:right w:val="none" w:sz="0" w:space="0" w:color="auto"/>
                          </w:divBdr>
                          <w:divsChild>
                            <w:div w:id="1185822524">
                              <w:marLeft w:val="0"/>
                              <w:marRight w:val="0"/>
                              <w:marTop w:val="0"/>
                              <w:marBottom w:val="0"/>
                              <w:divBdr>
                                <w:top w:val="none" w:sz="0" w:space="0" w:color="auto"/>
                                <w:left w:val="none" w:sz="0" w:space="0" w:color="auto"/>
                                <w:bottom w:val="none" w:sz="0" w:space="0" w:color="auto"/>
                                <w:right w:val="none" w:sz="0" w:space="0" w:color="auto"/>
                              </w:divBdr>
                              <w:divsChild>
                                <w:div w:id="1561213828">
                                  <w:marLeft w:val="0"/>
                                  <w:marRight w:val="0"/>
                                  <w:marTop w:val="0"/>
                                  <w:marBottom w:val="0"/>
                                  <w:divBdr>
                                    <w:top w:val="none" w:sz="0" w:space="0" w:color="auto"/>
                                    <w:left w:val="none" w:sz="0" w:space="0" w:color="auto"/>
                                    <w:bottom w:val="none" w:sz="0" w:space="0" w:color="auto"/>
                                    <w:right w:val="none" w:sz="0" w:space="0" w:color="auto"/>
                                  </w:divBdr>
                                  <w:divsChild>
                                    <w:div w:id="87839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183489">
                          <w:marLeft w:val="0"/>
                          <w:marRight w:val="0"/>
                          <w:marTop w:val="0"/>
                          <w:marBottom w:val="0"/>
                          <w:divBdr>
                            <w:top w:val="none" w:sz="0" w:space="0" w:color="auto"/>
                            <w:left w:val="none" w:sz="0" w:space="0" w:color="auto"/>
                            <w:bottom w:val="none" w:sz="0" w:space="0" w:color="auto"/>
                            <w:right w:val="none" w:sz="0" w:space="0" w:color="auto"/>
                          </w:divBdr>
                          <w:divsChild>
                            <w:div w:id="620692906">
                              <w:marLeft w:val="0"/>
                              <w:marRight w:val="0"/>
                              <w:marTop w:val="0"/>
                              <w:marBottom w:val="0"/>
                              <w:divBdr>
                                <w:top w:val="none" w:sz="0" w:space="0" w:color="auto"/>
                                <w:left w:val="none" w:sz="0" w:space="0" w:color="auto"/>
                                <w:bottom w:val="none" w:sz="0" w:space="0" w:color="auto"/>
                                <w:right w:val="none" w:sz="0" w:space="0" w:color="auto"/>
                              </w:divBdr>
                              <w:divsChild>
                                <w:div w:id="1961296764">
                                  <w:marLeft w:val="0"/>
                                  <w:marRight w:val="0"/>
                                  <w:marTop w:val="0"/>
                                  <w:marBottom w:val="0"/>
                                  <w:divBdr>
                                    <w:top w:val="none" w:sz="0" w:space="0" w:color="auto"/>
                                    <w:left w:val="none" w:sz="0" w:space="0" w:color="auto"/>
                                    <w:bottom w:val="none" w:sz="0" w:space="0" w:color="auto"/>
                                    <w:right w:val="none" w:sz="0" w:space="0" w:color="auto"/>
                                  </w:divBdr>
                                  <w:divsChild>
                                    <w:div w:id="9876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3505609">
          <w:marLeft w:val="0"/>
          <w:marRight w:val="0"/>
          <w:marTop w:val="0"/>
          <w:marBottom w:val="0"/>
          <w:divBdr>
            <w:top w:val="none" w:sz="0" w:space="0" w:color="auto"/>
            <w:left w:val="none" w:sz="0" w:space="0" w:color="auto"/>
            <w:bottom w:val="none" w:sz="0" w:space="0" w:color="auto"/>
            <w:right w:val="none" w:sz="0" w:space="0" w:color="auto"/>
          </w:divBdr>
          <w:divsChild>
            <w:div w:id="957487284">
              <w:marLeft w:val="0"/>
              <w:marRight w:val="0"/>
              <w:marTop w:val="0"/>
              <w:marBottom w:val="0"/>
              <w:divBdr>
                <w:top w:val="none" w:sz="0" w:space="0" w:color="auto"/>
                <w:left w:val="none" w:sz="0" w:space="0" w:color="auto"/>
                <w:bottom w:val="none" w:sz="0" w:space="0" w:color="auto"/>
                <w:right w:val="none" w:sz="0" w:space="0" w:color="auto"/>
              </w:divBdr>
              <w:divsChild>
                <w:div w:id="467165105">
                  <w:marLeft w:val="0"/>
                  <w:marRight w:val="0"/>
                  <w:marTop w:val="0"/>
                  <w:marBottom w:val="0"/>
                  <w:divBdr>
                    <w:top w:val="none" w:sz="0" w:space="0" w:color="auto"/>
                    <w:left w:val="none" w:sz="0" w:space="0" w:color="auto"/>
                    <w:bottom w:val="none" w:sz="0" w:space="0" w:color="auto"/>
                    <w:right w:val="none" w:sz="0" w:space="0" w:color="auto"/>
                  </w:divBdr>
                  <w:divsChild>
                    <w:div w:id="1087732485">
                      <w:marLeft w:val="0"/>
                      <w:marRight w:val="0"/>
                      <w:marTop w:val="0"/>
                      <w:marBottom w:val="0"/>
                      <w:divBdr>
                        <w:top w:val="none" w:sz="0" w:space="0" w:color="auto"/>
                        <w:left w:val="none" w:sz="0" w:space="0" w:color="auto"/>
                        <w:bottom w:val="none" w:sz="0" w:space="0" w:color="auto"/>
                        <w:right w:val="none" w:sz="0" w:space="0" w:color="auto"/>
                      </w:divBdr>
                      <w:divsChild>
                        <w:div w:id="1916016013">
                          <w:marLeft w:val="0"/>
                          <w:marRight w:val="0"/>
                          <w:marTop w:val="0"/>
                          <w:marBottom w:val="0"/>
                          <w:divBdr>
                            <w:top w:val="none" w:sz="0" w:space="0" w:color="auto"/>
                            <w:left w:val="none" w:sz="0" w:space="0" w:color="auto"/>
                            <w:bottom w:val="none" w:sz="0" w:space="0" w:color="auto"/>
                            <w:right w:val="none" w:sz="0" w:space="0" w:color="auto"/>
                          </w:divBdr>
                          <w:divsChild>
                            <w:div w:id="2094662219">
                              <w:marLeft w:val="0"/>
                              <w:marRight w:val="0"/>
                              <w:marTop w:val="0"/>
                              <w:marBottom w:val="0"/>
                              <w:divBdr>
                                <w:top w:val="none" w:sz="0" w:space="0" w:color="auto"/>
                                <w:left w:val="none" w:sz="0" w:space="0" w:color="auto"/>
                                <w:bottom w:val="none" w:sz="0" w:space="0" w:color="auto"/>
                                <w:right w:val="none" w:sz="0" w:space="0" w:color="auto"/>
                              </w:divBdr>
                              <w:divsChild>
                                <w:div w:id="1187719161">
                                  <w:marLeft w:val="0"/>
                                  <w:marRight w:val="0"/>
                                  <w:marTop w:val="0"/>
                                  <w:marBottom w:val="0"/>
                                  <w:divBdr>
                                    <w:top w:val="none" w:sz="0" w:space="0" w:color="auto"/>
                                    <w:left w:val="none" w:sz="0" w:space="0" w:color="auto"/>
                                    <w:bottom w:val="none" w:sz="0" w:space="0" w:color="auto"/>
                                    <w:right w:val="none" w:sz="0" w:space="0" w:color="auto"/>
                                  </w:divBdr>
                                  <w:divsChild>
                                    <w:div w:id="64381103">
                                      <w:marLeft w:val="0"/>
                                      <w:marRight w:val="0"/>
                                      <w:marTop w:val="0"/>
                                      <w:marBottom w:val="0"/>
                                      <w:divBdr>
                                        <w:top w:val="none" w:sz="0" w:space="0" w:color="auto"/>
                                        <w:left w:val="none" w:sz="0" w:space="0" w:color="auto"/>
                                        <w:bottom w:val="none" w:sz="0" w:space="0" w:color="auto"/>
                                        <w:right w:val="none" w:sz="0" w:space="0" w:color="auto"/>
                                      </w:divBdr>
                                      <w:divsChild>
                                        <w:div w:id="1706128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3027552">
          <w:marLeft w:val="0"/>
          <w:marRight w:val="0"/>
          <w:marTop w:val="0"/>
          <w:marBottom w:val="0"/>
          <w:divBdr>
            <w:top w:val="none" w:sz="0" w:space="0" w:color="auto"/>
            <w:left w:val="none" w:sz="0" w:space="0" w:color="auto"/>
            <w:bottom w:val="none" w:sz="0" w:space="0" w:color="auto"/>
            <w:right w:val="none" w:sz="0" w:space="0" w:color="auto"/>
          </w:divBdr>
          <w:divsChild>
            <w:div w:id="14114459">
              <w:marLeft w:val="0"/>
              <w:marRight w:val="0"/>
              <w:marTop w:val="0"/>
              <w:marBottom w:val="0"/>
              <w:divBdr>
                <w:top w:val="none" w:sz="0" w:space="0" w:color="auto"/>
                <w:left w:val="none" w:sz="0" w:space="0" w:color="auto"/>
                <w:bottom w:val="none" w:sz="0" w:space="0" w:color="auto"/>
                <w:right w:val="none" w:sz="0" w:space="0" w:color="auto"/>
              </w:divBdr>
              <w:divsChild>
                <w:div w:id="335112774">
                  <w:marLeft w:val="0"/>
                  <w:marRight w:val="0"/>
                  <w:marTop w:val="0"/>
                  <w:marBottom w:val="0"/>
                  <w:divBdr>
                    <w:top w:val="none" w:sz="0" w:space="0" w:color="auto"/>
                    <w:left w:val="none" w:sz="0" w:space="0" w:color="auto"/>
                    <w:bottom w:val="none" w:sz="0" w:space="0" w:color="auto"/>
                    <w:right w:val="none" w:sz="0" w:space="0" w:color="auto"/>
                  </w:divBdr>
                  <w:divsChild>
                    <w:div w:id="1272978021">
                      <w:marLeft w:val="0"/>
                      <w:marRight w:val="0"/>
                      <w:marTop w:val="0"/>
                      <w:marBottom w:val="0"/>
                      <w:divBdr>
                        <w:top w:val="none" w:sz="0" w:space="0" w:color="auto"/>
                        <w:left w:val="none" w:sz="0" w:space="0" w:color="auto"/>
                        <w:bottom w:val="none" w:sz="0" w:space="0" w:color="auto"/>
                        <w:right w:val="none" w:sz="0" w:space="0" w:color="auto"/>
                      </w:divBdr>
                      <w:divsChild>
                        <w:div w:id="1443957656">
                          <w:marLeft w:val="0"/>
                          <w:marRight w:val="0"/>
                          <w:marTop w:val="0"/>
                          <w:marBottom w:val="0"/>
                          <w:divBdr>
                            <w:top w:val="none" w:sz="0" w:space="0" w:color="auto"/>
                            <w:left w:val="none" w:sz="0" w:space="0" w:color="auto"/>
                            <w:bottom w:val="none" w:sz="0" w:space="0" w:color="auto"/>
                            <w:right w:val="none" w:sz="0" w:space="0" w:color="auto"/>
                          </w:divBdr>
                          <w:divsChild>
                            <w:div w:id="2138330590">
                              <w:marLeft w:val="0"/>
                              <w:marRight w:val="0"/>
                              <w:marTop w:val="0"/>
                              <w:marBottom w:val="0"/>
                              <w:divBdr>
                                <w:top w:val="none" w:sz="0" w:space="0" w:color="auto"/>
                                <w:left w:val="none" w:sz="0" w:space="0" w:color="auto"/>
                                <w:bottom w:val="none" w:sz="0" w:space="0" w:color="auto"/>
                                <w:right w:val="none" w:sz="0" w:space="0" w:color="auto"/>
                              </w:divBdr>
                              <w:divsChild>
                                <w:div w:id="14383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1125464">
                  <w:marLeft w:val="0"/>
                  <w:marRight w:val="0"/>
                  <w:marTop w:val="0"/>
                  <w:marBottom w:val="0"/>
                  <w:divBdr>
                    <w:top w:val="none" w:sz="0" w:space="0" w:color="auto"/>
                    <w:left w:val="none" w:sz="0" w:space="0" w:color="auto"/>
                    <w:bottom w:val="none" w:sz="0" w:space="0" w:color="auto"/>
                    <w:right w:val="none" w:sz="0" w:space="0" w:color="auto"/>
                  </w:divBdr>
                  <w:divsChild>
                    <w:div w:id="1538394593">
                      <w:marLeft w:val="0"/>
                      <w:marRight w:val="0"/>
                      <w:marTop w:val="0"/>
                      <w:marBottom w:val="0"/>
                      <w:divBdr>
                        <w:top w:val="none" w:sz="0" w:space="0" w:color="auto"/>
                        <w:left w:val="none" w:sz="0" w:space="0" w:color="auto"/>
                        <w:bottom w:val="none" w:sz="0" w:space="0" w:color="auto"/>
                        <w:right w:val="none" w:sz="0" w:space="0" w:color="auto"/>
                      </w:divBdr>
                      <w:divsChild>
                        <w:div w:id="515003137">
                          <w:marLeft w:val="0"/>
                          <w:marRight w:val="0"/>
                          <w:marTop w:val="0"/>
                          <w:marBottom w:val="0"/>
                          <w:divBdr>
                            <w:top w:val="none" w:sz="0" w:space="0" w:color="auto"/>
                            <w:left w:val="none" w:sz="0" w:space="0" w:color="auto"/>
                            <w:bottom w:val="none" w:sz="0" w:space="0" w:color="auto"/>
                            <w:right w:val="none" w:sz="0" w:space="0" w:color="auto"/>
                          </w:divBdr>
                          <w:divsChild>
                            <w:div w:id="1447194386">
                              <w:marLeft w:val="0"/>
                              <w:marRight w:val="0"/>
                              <w:marTop w:val="0"/>
                              <w:marBottom w:val="0"/>
                              <w:divBdr>
                                <w:top w:val="none" w:sz="0" w:space="0" w:color="auto"/>
                                <w:left w:val="none" w:sz="0" w:space="0" w:color="auto"/>
                                <w:bottom w:val="none" w:sz="0" w:space="0" w:color="auto"/>
                                <w:right w:val="none" w:sz="0" w:space="0" w:color="auto"/>
                              </w:divBdr>
                              <w:divsChild>
                                <w:div w:id="887299483">
                                  <w:marLeft w:val="0"/>
                                  <w:marRight w:val="0"/>
                                  <w:marTop w:val="0"/>
                                  <w:marBottom w:val="0"/>
                                  <w:divBdr>
                                    <w:top w:val="none" w:sz="0" w:space="0" w:color="auto"/>
                                    <w:left w:val="none" w:sz="0" w:space="0" w:color="auto"/>
                                    <w:bottom w:val="none" w:sz="0" w:space="0" w:color="auto"/>
                                    <w:right w:val="none" w:sz="0" w:space="0" w:color="auto"/>
                                  </w:divBdr>
                                  <w:divsChild>
                                    <w:div w:id="313489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0985445">
      <w:bodyDiv w:val="1"/>
      <w:marLeft w:val="0"/>
      <w:marRight w:val="0"/>
      <w:marTop w:val="0"/>
      <w:marBottom w:val="0"/>
      <w:divBdr>
        <w:top w:val="none" w:sz="0" w:space="0" w:color="auto"/>
        <w:left w:val="none" w:sz="0" w:space="0" w:color="auto"/>
        <w:bottom w:val="none" w:sz="0" w:space="0" w:color="auto"/>
        <w:right w:val="none" w:sz="0" w:space="0" w:color="auto"/>
      </w:divBdr>
      <w:divsChild>
        <w:div w:id="1376275934">
          <w:marLeft w:val="0"/>
          <w:marRight w:val="0"/>
          <w:marTop w:val="0"/>
          <w:marBottom w:val="0"/>
          <w:divBdr>
            <w:top w:val="none" w:sz="0" w:space="0" w:color="auto"/>
            <w:left w:val="none" w:sz="0" w:space="0" w:color="auto"/>
            <w:bottom w:val="none" w:sz="0" w:space="0" w:color="auto"/>
            <w:right w:val="none" w:sz="0" w:space="0" w:color="auto"/>
          </w:divBdr>
          <w:divsChild>
            <w:div w:id="974020116">
              <w:marLeft w:val="0"/>
              <w:marRight w:val="0"/>
              <w:marTop w:val="0"/>
              <w:marBottom w:val="0"/>
              <w:divBdr>
                <w:top w:val="none" w:sz="0" w:space="0" w:color="auto"/>
                <w:left w:val="none" w:sz="0" w:space="0" w:color="auto"/>
                <w:bottom w:val="none" w:sz="0" w:space="0" w:color="auto"/>
                <w:right w:val="none" w:sz="0" w:space="0" w:color="auto"/>
              </w:divBdr>
              <w:divsChild>
                <w:div w:id="915210735">
                  <w:marLeft w:val="0"/>
                  <w:marRight w:val="0"/>
                  <w:marTop w:val="0"/>
                  <w:marBottom w:val="0"/>
                  <w:divBdr>
                    <w:top w:val="none" w:sz="0" w:space="0" w:color="auto"/>
                    <w:left w:val="none" w:sz="0" w:space="0" w:color="auto"/>
                    <w:bottom w:val="none" w:sz="0" w:space="0" w:color="auto"/>
                    <w:right w:val="none" w:sz="0" w:space="0" w:color="auto"/>
                  </w:divBdr>
                  <w:divsChild>
                    <w:div w:id="1894735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007587">
          <w:marLeft w:val="0"/>
          <w:marRight w:val="0"/>
          <w:marTop w:val="0"/>
          <w:marBottom w:val="0"/>
          <w:divBdr>
            <w:top w:val="none" w:sz="0" w:space="0" w:color="auto"/>
            <w:left w:val="none" w:sz="0" w:space="0" w:color="auto"/>
            <w:bottom w:val="none" w:sz="0" w:space="0" w:color="auto"/>
            <w:right w:val="none" w:sz="0" w:space="0" w:color="auto"/>
          </w:divBdr>
          <w:divsChild>
            <w:div w:id="1469785540">
              <w:marLeft w:val="0"/>
              <w:marRight w:val="0"/>
              <w:marTop w:val="0"/>
              <w:marBottom w:val="0"/>
              <w:divBdr>
                <w:top w:val="none" w:sz="0" w:space="0" w:color="auto"/>
                <w:left w:val="none" w:sz="0" w:space="0" w:color="auto"/>
                <w:bottom w:val="none" w:sz="0" w:space="0" w:color="auto"/>
                <w:right w:val="none" w:sz="0" w:space="0" w:color="auto"/>
              </w:divBdr>
              <w:divsChild>
                <w:div w:id="1943292445">
                  <w:marLeft w:val="0"/>
                  <w:marRight w:val="0"/>
                  <w:marTop w:val="0"/>
                  <w:marBottom w:val="0"/>
                  <w:divBdr>
                    <w:top w:val="none" w:sz="0" w:space="0" w:color="auto"/>
                    <w:left w:val="none" w:sz="0" w:space="0" w:color="auto"/>
                    <w:bottom w:val="none" w:sz="0" w:space="0" w:color="auto"/>
                    <w:right w:val="none" w:sz="0" w:space="0" w:color="auto"/>
                  </w:divBdr>
                  <w:divsChild>
                    <w:div w:id="1278097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8316824">
      <w:bodyDiv w:val="1"/>
      <w:marLeft w:val="0"/>
      <w:marRight w:val="0"/>
      <w:marTop w:val="0"/>
      <w:marBottom w:val="0"/>
      <w:divBdr>
        <w:top w:val="none" w:sz="0" w:space="0" w:color="auto"/>
        <w:left w:val="none" w:sz="0" w:space="0" w:color="auto"/>
        <w:bottom w:val="none" w:sz="0" w:space="0" w:color="auto"/>
        <w:right w:val="none" w:sz="0" w:space="0" w:color="auto"/>
      </w:divBdr>
    </w:div>
    <w:div w:id="1072192246">
      <w:bodyDiv w:val="1"/>
      <w:marLeft w:val="0"/>
      <w:marRight w:val="0"/>
      <w:marTop w:val="0"/>
      <w:marBottom w:val="0"/>
      <w:divBdr>
        <w:top w:val="none" w:sz="0" w:space="0" w:color="auto"/>
        <w:left w:val="none" w:sz="0" w:space="0" w:color="auto"/>
        <w:bottom w:val="none" w:sz="0" w:space="0" w:color="auto"/>
        <w:right w:val="none" w:sz="0" w:space="0" w:color="auto"/>
      </w:divBdr>
    </w:div>
    <w:div w:id="1157379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mindvalley.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98C202-2247-DC40-82AC-6220A11C5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11023</Words>
  <Characters>69445</Characters>
  <Application>Microsoft Office Word</Application>
  <DocSecurity>0</DocSecurity>
  <Lines>578</Lines>
  <Paragraphs>160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80308</CharactersWithSpaces>
  <SharedDoc>false</SharedDoc>
  <HyperlinksChanged>false</HyperlinksChanged>
  <AppVersion>16.0000</AppVersion>
</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Dröge, Christoph (LDBV)</dc:creator>
  <keywords>, docId:829EC630748246C1C0F306B75CBD5F39</keywords>
  <dc:description/>
  <lastModifiedBy>Christoph Droege</lastModifiedBy>
  <revision>2</revision>
  <dcterms:created xsi:type="dcterms:W3CDTF">2025-12-11T15:10:00.0000000Z</dcterms:created>
  <dcterms:modified xsi:type="dcterms:W3CDTF">2025-12-11T15:10:00.0000000Z</dcterms:modified>
</coreProperties>
</file>